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D2C" w:rsidRDefault="009E6D2C" w:rsidP="009E6D2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9E6D2C" w:rsidTr="00A41CFD">
        <w:trPr>
          <w:trHeight w:val="3457"/>
        </w:trPr>
        <w:tc>
          <w:tcPr>
            <w:tcW w:w="3511" w:type="dxa"/>
          </w:tcPr>
          <w:p w:rsidR="009E6D2C" w:rsidRDefault="009E6D2C" w:rsidP="00A41CFD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_________(Н.А. Бондарева)</w:t>
            </w:r>
          </w:p>
          <w:p w:rsidR="009E6D2C" w:rsidRDefault="009E6D2C" w:rsidP="00A41CFD">
            <w:pPr>
              <w:pStyle w:val="a4"/>
              <w:tabs>
                <w:tab w:val="left" w:pos="284"/>
                <w:tab w:val="left" w:pos="426"/>
                <w:tab w:val="left" w:pos="6237"/>
              </w:tabs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Принята</w:t>
            </w:r>
            <w:proofErr w:type="gramEnd"/>
            <w:r>
              <w:rPr>
                <w:lang w:eastAsia="en-US"/>
              </w:rPr>
              <w:t xml:space="preserve"> решением педагогического совета протокол </w:t>
            </w:r>
          </w:p>
          <w:p w:rsidR="009E6D2C" w:rsidRDefault="009E6D2C" w:rsidP="00A41CFD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 28  августа 2025 г. № 1                                   </w:t>
            </w:r>
          </w:p>
          <w:p w:rsidR="009E6D2C" w:rsidRDefault="009E6D2C" w:rsidP="00A41CFD">
            <w:pPr>
              <w:pStyle w:val="a4"/>
              <w:tabs>
                <w:tab w:val="left" w:pos="284"/>
                <w:tab w:val="left" w:pos="426"/>
                <w:tab w:val="left" w:pos="6237"/>
              </w:tabs>
              <w:spacing w:line="276" w:lineRule="auto"/>
              <w:rPr>
                <w:lang w:eastAsia="en-US"/>
              </w:rPr>
            </w:pPr>
          </w:p>
          <w:p w:rsidR="009E6D2C" w:rsidRDefault="009E6D2C" w:rsidP="00A41CFD">
            <w:pPr>
              <w:pStyle w:val="a4"/>
              <w:tabs>
                <w:tab w:val="left" w:pos="284"/>
                <w:tab w:val="left" w:pos="426"/>
                <w:tab w:val="left" w:pos="6237"/>
              </w:tabs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Рассмотрена</w:t>
            </w:r>
            <w:proofErr w:type="gramEnd"/>
            <w:r>
              <w:rPr>
                <w:lang w:eastAsia="en-US"/>
              </w:rPr>
              <w:t xml:space="preserve"> на заседании МО</w:t>
            </w:r>
            <w:r>
              <w:rPr>
                <w:lang w:eastAsia="en-US"/>
              </w:rPr>
              <w:br/>
              <w:t xml:space="preserve">протокол </w:t>
            </w:r>
            <w:r>
              <w:rPr>
                <w:lang w:eastAsia="en-US"/>
              </w:rPr>
              <w:br/>
              <w:t>от «26» августа 2025 г. № 1</w:t>
            </w:r>
          </w:p>
        </w:tc>
        <w:tc>
          <w:tcPr>
            <w:tcW w:w="3118" w:type="dxa"/>
            <w:hideMark/>
          </w:tcPr>
          <w:p w:rsidR="009E6D2C" w:rsidRDefault="009E6D2C" w:rsidP="00A41CFD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________ (О.Н. Персидская)</w:t>
            </w:r>
          </w:p>
        </w:tc>
        <w:tc>
          <w:tcPr>
            <w:tcW w:w="3261" w:type="dxa"/>
          </w:tcPr>
          <w:p w:rsidR="009E6D2C" w:rsidRDefault="009E6D2C" w:rsidP="00A41CFD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«Утверждена» </w:t>
            </w:r>
            <w:r>
              <w:rPr>
                <w:lang w:eastAsia="en-US"/>
              </w:rPr>
              <w:br/>
              <w:t xml:space="preserve">директор ГКОУ </w:t>
            </w:r>
          </w:p>
          <w:p w:rsidR="009E6D2C" w:rsidRDefault="009E6D2C" w:rsidP="00A41CFD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«Волгоградская школа-интернат №2</w:t>
            </w:r>
          </w:p>
          <w:p w:rsidR="009E6D2C" w:rsidRDefault="009E6D2C" w:rsidP="00A41CFD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________ (</w:t>
            </w:r>
            <w:proofErr w:type="spellStart"/>
            <w:r>
              <w:rPr>
                <w:lang w:eastAsia="en-US"/>
              </w:rPr>
              <w:t>А.М.Небыков</w:t>
            </w:r>
            <w:proofErr w:type="spellEnd"/>
            <w:r>
              <w:rPr>
                <w:lang w:eastAsia="en-US"/>
              </w:rPr>
              <w:t>)</w:t>
            </w:r>
          </w:p>
          <w:p w:rsidR="009E6D2C" w:rsidRDefault="009E6D2C" w:rsidP="00A41CFD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jc w:val="left"/>
              <w:rPr>
                <w:lang w:eastAsia="en-US"/>
              </w:rPr>
            </w:pPr>
          </w:p>
          <w:p w:rsidR="009E6D2C" w:rsidRDefault="009E6D2C" w:rsidP="00A41CFD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Введена</w:t>
            </w:r>
            <w:proofErr w:type="gramEnd"/>
            <w:r>
              <w:rPr>
                <w:lang w:eastAsia="en-US"/>
              </w:rPr>
              <w:t xml:space="preserve"> в действие приказом</w:t>
            </w:r>
          </w:p>
          <w:p w:rsidR="009E6D2C" w:rsidRDefault="009E6D2C" w:rsidP="00A41CFD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 28 августа   2025 г. № 312</w:t>
            </w:r>
          </w:p>
          <w:p w:rsidR="009E6D2C" w:rsidRDefault="009E6D2C" w:rsidP="00A41CFD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jc w:val="left"/>
              <w:rPr>
                <w:lang w:eastAsia="en-US"/>
              </w:rPr>
            </w:pPr>
          </w:p>
        </w:tc>
      </w:tr>
      <w:tr w:rsidR="009E6D2C" w:rsidTr="00A41CFD">
        <w:tc>
          <w:tcPr>
            <w:tcW w:w="3511" w:type="dxa"/>
          </w:tcPr>
          <w:p w:rsidR="009E6D2C" w:rsidRDefault="009E6D2C" w:rsidP="00A41CFD">
            <w:pPr>
              <w:pStyle w:val="a4"/>
              <w:tabs>
                <w:tab w:val="left" w:pos="284"/>
                <w:tab w:val="left" w:pos="426"/>
                <w:tab w:val="left" w:pos="6237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3118" w:type="dxa"/>
          </w:tcPr>
          <w:p w:rsidR="009E6D2C" w:rsidRDefault="009E6D2C" w:rsidP="00A41CFD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9E6D2C" w:rsidRDefault="009E6D2C" w:rsidP="00A41CFD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rPr>
                <w:lang w:eastAsia="en-US"/>
              </w:rPr>
            </w:pPr>
          </w:p>
        </w:tc>
      </w:tr>
      <w:tr w:rsidR="009E6D2C" w:rsidTr="00A41CFD">
        <w:tc>
          <w:tcPr>
            <w:tcW w:w="3511" w:type="dxa"/>
          </w:tcPr>
          <w:p w:rsidR="009E6D2C" w:rsidRDefault="009E6D2C" w:rsidP="00A41CFD">
            <w:pPr>
              <w:pStyle w:val="a4"/>
              <w:tabs>
                <w:tab w:val="left" w:pos="284"/>
                <w:tab w:val="left" w:pos="426"/>
                <w:tab w:val="left" w:pos="6237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3118" w:type="dxa"/>
          </w:tcPr>
          <w:p w:rsidR="009E6D2C" w:rsidRDefault="009E6D2C" w:rsidP="00A41CFD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9E6D2C" w:rsidRDefault="009E6D2C" w:rsidP="00A41CFD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jc w:val="left"/>
              <w:rPr>
                <w:lang w:eastAsia="en-US"/>
              </w:rPr>
            </w:pPr>
          </w:p>
        </w:tc>
      </w:tr>
      <w:tr w:rsidR="009E6D2C" w:rsidTr="00A41CFD">
        <w:tc>
          <w:tcPr>
            <w:tcW w:w="3511" w:type="dxa"/>
          </w:tcPr>
          <w:p w:rsidR="009E6D2C" w:rsidRDefault="009E6D2C" w:rsidP="00A41CFD">
            <w:pPr>
              <w:pStyle w:val="a4"/>
              <w:tabs>
                <w:tab w:val="left" w:pos="284"/>
                <w:tab w:val="left" w:pos="426"/>
                <w:tab w:val="left" w:pos="6237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3118" w:type="dxa"/>
          </w:tcPr>
          <w:p w:rsidR="009E6D2C" w:rsidRDefault="009E6D2C" w:rsidP="00A41CFD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9E6D2C" w:rsidRDefault="009E6D2C" w:rsidP="00A41CFD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rPr>
                <w:lang w:eastAsia="en-US"/>
              </w:rPr>
            </w:pPr>
          </w:p>
        </w:tc>
      </w:tr>
    </w:tbl>
    <w:p w:rsidR="009E6D2C" w:rsidRDefault="009E6D2C" w:rsidP="009E6D2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9E6D2C" w:rsidRDefault="009E6D2C" w:rsidP="009E6D2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9E6D2C" w:rsidRDefault="009E6D2C" w:rsidP="009E6D2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9E6D2C" w:rsidRDefault="009E6D2C" w:rsidP="009E6D2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9E6D2C" w:rsidRDefault="009E6D2C" w:rsidP="009E6D2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9E6D2C" w:rsidRDefault="009E6D2C" w:rsidP="009E6D2C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9E6D2C" w:rsidRDefault="009E6D2C" w:rsidP="009E6D2C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 учебному предмету</w:t>
      </w:r>
    </w:p>
    <w:p w:rsidR="009E6D2C" w:rsidRDefault="009E6D2C" w:rsidP="009E6D2C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«Двигательное развитие» </w:t>
      </w:r>
    </w:p>
    <w:p w:rsidR="009E6D2C" w:rsidRDefault="009E6D2C" w:rsidP="009E6D2C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для </w:t>
      </w:r>
      <w:r>
        <w:rPr>
          <w:rFonts w:ascii="Times New Roman" w:hAnsi="Times New Roman" w:cs="Times New Roman"/>
          <w:b/>
          <w:sz w:val="32"/>
        </w:rPr>
        <w:t>9</w:t>
      </w:r>
      <w:r>
        <w:rPr>
          <w:rFonts w:ascii="Times New Roman" w:hAnsi="Times New Roman" w:cs="Times New Roman"/>
          <w:b/>
          <w:sz w:val="32"/>
        </w:rPr>
        <w:t xml:space="preserve"> класса</w:t>
      </w:r>
    </w:p>
    <w:p w:rsidR="009E6D2C" w:rsidRDefault="009E6D2C" w:rsidP="009E6D2C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9E6D2C" w:rsidRDefault="009E6D2C" w:rsidP="009E6D2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bCs/>
          <w:sz w:val="32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32"/>
        </w:rPr>
        <w:t>(</w:t>
      </w:r>
      <w:r>
        <w:rPr>
          <w:rFonts w:ascii="Times New Roman" w:hAnsi="Times New Roman" w:cs="Times New Roman"/>
          <w:b/>
          <w:bCs/>
          <w:sz w:val="32"/>
        </w:rPr>
        <w:t>в соответствии с АООП УО (вариант 2)</w:t>
      </w:r>
      <w:proofErr w:type="gramEnd"/>
    </w:p>
    <w:p w:rsidR="009E6D2C" w:rsidRDefault="009E6D2C" w:rsidP="009E6D2C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9E6D2C" w:rsidRDefault="009E6D2C" w:rsidP="009E6D2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9E6D2C" w:rsidTr="00A41CFD">
        <w:tc>
          <w:tcPr>
            <w:tcW w:w="4360" w:type="dxa"/>
          </w:tcPr>
          <w:p w:rsidR="009E6D2C" w:rsidRDefault="009E6D2C" w:rsidP="00A41CFD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>Разработал:</w:t>
            </w:r>
          </w:p>
          <w:p w:rsidR="009E6D2C" w:rsidRDefault="009E6D2C" w:rsidP="00A41CFD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>учитель Бабайцев Леонид Олегович</w:t>
            </w:r>
          </w:p>
          <w:p w:rsidR="009E6D2C" w:rsidRDefault="009E6D2C" w:rsidP="00A41CFD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lang w:eastAsia="en-US"/>
              </w:rPr>
            </w:pPr>
          </w:p>
        </w:tc>
      </w:tr>
    </w:tbl>
    <w:p w:rsidR="00EF6E12" w:rsidRDefault="00EF6E12" w:rsidP="00EF6E12">
      <w:pPr>
        <w:rPr>
          <w:rFonts w:ascii="Times New Roman" w:hAnsi="Times New Roman" w:cs="Times New Roman"/>
          <w:sz w:val="24"/>
        </w:rPr>
      </w:pPr>
    </w:p>
    <w:p w:rsidR="009E6D2C" w:rsidRDefault="009E6D2C" w:rsidP="00EF6E12">
      <w:pPr>
        <w:rPr>
          <w:rFonts w:ascii="Times New Roman" w:hAnsi="Times New Roman" w:cs="Times New Roman"/>
          <w:sz w:val="24"/>
        </w:rPr>
      </w:pPr>
    </w:p>
    <w:p w:rsidR="009E6D2C" w:rsidRDefault="009E6D2C" w:rsidP="00EF6E12">
      <w:pPr>
        <w:rPr>
          <w:rFonts w:ascii="Times New Roman" w:hAnsi="Times New Roman" w:cs="Times New Roman"/>
          <w:sz w:val="24"/>
        </w:rPr>
      </w:pPr>
    </w:p>
    <w:p w:rsidR="009E6D2C" w:rsidRDefault="009E6D2C" w:rsidP="00EF6E12">
      <w:pPr>
        <w:rPr>
          <w:rFonts w:ascii="Times New Roman" w:hAnsi="Times New Roman" w:cs="Times New Roman"/>
          <w:sz w:val="24"/>
        </w:rPr>
      </w:pPr>
    </w:p>
    <w:p w:rsidR="009E6D2C" w:rsidRDefault="009E6D2C" w:rsidP="009E6D2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9E6D2C" w:rsidRDefault="009E6D2C" w:rsidP="009E6D2C">
      <w:pPr>
        <w:pStyle w:val="aa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двигательному развитию для 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класса разработана на основании нормативных документов: </w:t>
      </w:r>
    </w:p>
    <w:p w:rsidR="009E6D2C" w:rsidRDefault="009E6D2C" w:rsidP="009E6D2C">
      <w:pPr>
        <w:pStyle w:val="aa"/>
        <w:numPr>
          <w:ilvl w:val="0"/>
          <w:numId w:val="7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9E6D2C" w:rsidRDefault="009E6D2C" w:rsidP="009E6D2C">
      <w:pPr>
        <w:pStyle w:val="aa"/>
        <w:numPr>
          <w:ilvl w:val="0"/>
          <w:numId w:val="7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9E6D2C" w:rsidRDefault="009E6D2C" w:rsidP="009E6D2C">
      <w:pPr>
        <w:pStyle w:val="aa"/>
        <w:numPr>
          <w:ilvl w:val="0"/>
          <w:numId w:val="7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9E6D2C" w:rsidRDefault="009E6D2C" w:rsidP="009E6D2C">
      <w:pPr>
        <w:pStyle w:val="aa"/>
        <w:numPr>
          <w:ilvl w:val="0"/>
          <w:numId w:val="7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9E6D2C" w:rsidRDefault="009E6D2C" w:rsidP="009E6D2C">
      <w:pPr>
        <w:pStyle w:val="aa"/>
        <w:numPr>
          <w:ilvl w:val="0"/>
          <w:numId w:val="7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9E6D2C" w:rsidRDefault="009E6D2C" w:rsidP="009E6D2C">
      <w:pPr>
        <w:pStyle w:val="aa"/>
        <w:numPr>
          <w:ilvl w:val="0"/>
          <w:numId w:val="7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9E6D2C" w:rsidRDefault="009E6D2C" w:rsidP="009E6D2C">
      <w:pPr>
        <w:pStyle w:val="aa"/>
        <w:numPr>
          <w:ilvl w:val="0"/>
          <w:numId w:val="7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9E6D2C" w:rsidRDefault="009E6D2C" w:rsidP="009E6D2C">
      <w:pPr>
        <w:pStyle w:val="aa"/>
        <w:numPr>
          <w:ilvl w:val="0"/>
          <w:numId w:val="7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основная общеобразовательная программа обучающихся с умственной отсталостью (интеллектуальными нарушениями) (вариант 1)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EF6E12" w:rsidRDefault="00EF6E12" w:rsidP="00EF6E12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6F6A3A">
        <w:rPr>
          <w:rFonts w:ascii="Times New Roman" w:eastAsia="Calibri" w:hAnsi="Times New Roman" w:cs="Times New Roman"/>
          <w:bCs/>
          <w:sz w:val="28"/>
          <w:szCs w:val="28"/>
        </w:rPr>
        <w:t>Рабочая программа по двигательному разви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тию разработана для детей  ТМНР и для </w:t>
      </w:r>
      <w:r w:rsidRPr="006F6A3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565CF">
        <w:rPr>
          <w:rFonts w:ascii="Times New Roman" w:hAnsi="Times New Roman"/>
          <w:color w:val="000000"/>
          <w:sz w:val="28"/>
          <w:szCs w:val="28"/>
        </w:rPr>
        <w:t xml:space="preserve">детей с расстройством аутистического спектра </w:t>
      </w:r>
      <w:r>
        <w:rPr>
          <w:rFonts w:ascii="Times New Roman" w:hAnsi="Times New Roman"/>
          <w:color w:val="000000"/>
          <w:sz w:val="28"/>
          <w:szCs w:val="28"/>
        </w:rPr>
        <w:t>(вариант 8.4).</w:t>
      </w:r>
      <w:r w:rsidRPr="00F565C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F6E12" w:rsidRDefault="00EF6E12" w:rsidP="00EF6E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6A3A">
        <w:rPr>
          <w:rFonts w:ascii="Times New Roman" w:hAnsi="Times New Roman" w:cs="Times New Roman"/>
          <w:sz w:val="28"/>
          <w:szCs w:val="28"/>
        </w:rPr>
        <w:lastRenderedPageBreak/>
        <w:t xml:space="preserve">У большинства детей с </w:t>
      </w:r>
      <w:r w:rsidRPr="006F6A3A">
        <w:rPr>
          <w:rFonts w:ascii="Times New Roman" w:hAnsi="Times New Roman" w:cs="Times New Roman"/>
          <w:b/>
          <w:sz w:val="28"/>
          <w:szCs w:val="28"/>
        </w:rPr>
        <w:t>тяжёлыми и множественными нарушениями развити</w:t>
      </w:r>
      <w:proofErr w:type="gramStart"/>
      <w:r w:rsidRPr="006F6A3A">
        <w:rPr>
          <w:rFonts w:ascii="Times New Roman" w:hAnsi="Times New Roman" w:cs="Times New Roman"/>
          <w:b/>
          <w:sz w:val="28"/>
          <w:szCs w:val="28"/>
        </w:rPr>
        <w:t>я(</w:t>
      </w:r>
      <w:proofErr w:type="gramEnd"/>
      <w:r w:rsidRPr="006F6A3A">
        <w:rPr>
          <w:rFonts w:ascii="Times New Roman" w:hAnsi="Times New Roman" w:cs="Times New Roman"/>
          <w:b/>
          <w:sz w:val="28"/>
          <w:szCs w:val="28"/>
        </w:rPr>
        <w:t>ТМНР)</w:t>
      </w:r>
      <w:r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Pr="00D21D2F">
        <w:rPr>
          <w:rFonts w:ascii="Times New Roman" w:hAnsi="Times New Roman"/>
          <w:b/>
          <w:color w:val="000000"/>
          <w:sz w:val="28"/>
          <w:szCs w:val="28"/>
        </w:rPr>
        <w:t>(вариант 8.4).</w:t>
      </w:r>
      <w:r w:rsidRPr="00F565C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6A3A">
        <w:rPr>
          <w:rFonts w:ascii="Times New Roman" w:hAnsi="Times New Roman" w:cs="Times New Roman"/>
          <w:sz w:val="28"/>
          <w:szCs w:val="28"/>
        </w:rPr>
        <w:t xml:space="preserve"> имеются грубые нарушения опорно-двигательных функций, значительно ограничивающие возможности самостоятельной деятельности обучающихся. Поэтому работа по обогащению сенсомоторного опыта, поддержанию и развитию способности </w:t>
      </w:r>
    </w:p>
    <w:p w:rsidR="00EF6E12" w:rsidRPr="006F6A3A" w:rsidRDefault="00EF6E12" w:rsidP="00EF6E12">
      <w:pPr>
        <w:spacing w:after="0"/>
        <w:rPr>
          <w:rFonts w:ascii="Calibri" w:eastAsia="Calibri" w:hAnsi="Calibri" w:cs="Times New Roman"/>
          <w:b/>
          <w:sz w:val="28"/>
          <w:szCs w:val="28"/>
        </w:rPr>
      </w:pPr>
      <w:r w:rsidRPr="006F6A3A">
        <w:rPr>
          <w:rFonts w:ascii="Times New Roman" w:hAnsi="Times New Roman" w:cs="Times New Roman"/>
          <w:sz w:val="28"/>
          <w:szCs w:val="28"/>
        </w:rPr>
        <w:t xml:space="preserve">к движению и функциональному использованию двигательных навыков является </w:t>
      </w:r>
      <w:r w:rsidRPr="006F6A3A">
        <w:rPr>
          <w:rFonts w:ascii="Times New Roman" w:hAnsi="Times New Roman" w:cs="Times New Roman"/>
          <w:b/>
          <w:sz w:val="28"/>
          <w:szCs w:val="28"/>
        </w:rPr>
        <w:t xml:space="preserve">целью занятий. </w:t>
      </w:r>
    </w:p>
    <w:p w:rsidR="00EF6E12" w:rsidRPr="006F6A3A" w:rsidRDefault="00EF6E12" w:rsidP="00EF6E12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 w:rsidRPr="006F6A3A">
        <w:rPr>
          <w:rFonts w:ascii="Times New Roman" w:hAnsi="Times New Roman" w:cs="Times New Roman"/>
          <w:b/>
          <w:sz w:val="28"/>
          <w:szCs w:val="28"/>
        </w:rPr>
        <w:t>Основные задачи:</w:t>
      </w:r>
      <w:r w:rsidRPr="006F6A3A">
        <w:rPr>
          <w:rFonts w:ascii="Times New Roman" w:hAnsi="Times New Roman" w:cs="Times New Roman"/>
          <w:sz w:val="28"/>
          <w:szCs w:val="28"/>
        </w:rPr>
        <w:t xml:space="preserve"> мотивация двигательной активности, поддержка и развитие имеющихся движений, расширение диапазона движений и профилактика возможных нарушений; освоение новых способов передвижения, включая передвижение с помощью технических средств реабилитации. </w:t>
      </w:r>
    </w:p>
    <w:p w:rsidR="00EF6E12" w:rsidRPr="009D32EC" w:rsidRDefault="00EF6E12" w:rsidP="00EF6E1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3A6A">
        <w:rPr>
          <w:rFonts w:ascii="Times New Roman" w:hAnsi="Times New Roman" w:cs="Times New Roman"/>
          <w:b/>
          <w:sz w:val="28"/>
          <w:szCs w:val="28"/>
        </w:rPr>
        <w:t>Учебно-тематический   план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F6E12" w:rsidRPr="00E36485" w:rsidRDefault="00EF6E12" w:rsidP="00EF6E1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Учебный курс рассчитан  на 34 часа  в год,  1 урок</w:t>
      </w:r>
      <w:r w:rsidRPr="00702240">
        <w:rPr>
          <w:rFonts w:ascii="Times New Roman" w:hAnsi="Times New Roman"/>
          <w:sz w:val="28"/>
          <w:szCs w:val="28"/>
        </w:rPr>
        <w:t xml:space="preserve"> в неделю.</w:t>
      </w:r>
    </w:p>
    <w:tbl>
      <w:tblPr>
        <w:tblpPr w:leftFromText="180" w:rightFromText="180" w:vertAnchor="text" w:horzAnchor="margin" w:tblpY="258"/>
        <w:tblW w:w="930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75" w:type="dxa"/>
          <w:left w:w="74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77"/>
        <w:gridCol w:w="942"/>
        <w:gridCol w:w="1314"/>
        <w:gridCol w:w="1765"/>
        <w:gridCol w:w="1913"/>
        <w:gridCol w:w="2389"/>
      </w:tblGrid>
      <w:tr w:rsidR="00EF6E12" w:rsidRPr="00705880" w:rsidTr="00D44C39">
        <w:trPr>
          <w:trHeight w:val="708"/>
        </w:trPr>
        <w:tc>
          <w:tcPr>
            <w:tcW w:w="11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EF6E12" w:rsidP="00D4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Класс </w:t>
            </w:r>
          </w:p>
        </w:tc>
        <w:tc>
          <w:tcPr>
            <w:tcW w:w="107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EF6E12" w:rsidP="00D44C39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Всего часов</w:t>
            </w:r>
          </w:p>
        </w:tc>
        <w:tc>
          <w:tcPr>
            <w:tcW w:w="13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EF6E12" w:rsidP="00D44C39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  Лёгкая атлетика</w:t>
            </w:r>
          </w:p>
        </w:tc>
        <w:tc>
          <w:tcPr>
            <w:tcW w:w="18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EF6E12" w:rsidP="00D44C39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Гимнастика</w:t>
            </w:r>
          </w:p>
        </w:tc>
        <w:tc>
          <w:tcPr>
            <w:tcW w:w="22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61698" w:rsidRDefault="00EF6E12" w:rsidP="00D44C3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616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Подвижные и спортивные игры</w:t>
            </w:r>
          </w:p>
        </w:tc>
        <w:tc>
          <w:tcPr>
            <w:tcW w:w="16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EF6E12" w:rsidP="00D44C39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Оздоровительная гимнастика</w:t>
            </w:r>
          </w:p>
        </w:tc>
      </w:tr>
      <w:tr w:rsidR="00EF6E12" w:rsidRPr="00705880" w:rsidTr="00D44C39">
        <w:trPr>
          <w:trHeight w:val="267"/>
        </w:trPr>
        <w:tc>
          <w:tcPr>
            <w:tcW w:w="11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007C5F" w:rsidP="00D4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9</w:t>
            </w:r>
          </w:p>
        </w:tc>
        <w:tc>
          <w:tcPr>
            <w:tcW w:w="107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866890" w:rsidRDefault="00EF6E12" w:rsidP="00D44C39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34</w:t>
            </w:r>
          </w:p>
        </w:tc>
        <w:tc>
          <w:tcPr>
            <w:tcW w:w="13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D874F9" w:rsidP="00D44C39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8</w:t>
            </w:r>
          </w:p>
        </w:tc>
        <w:tc>
          <w:tcPr>
            <w:tcW w:w="18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866890" w:rsidRDefault="00EF6E12" w:rsidP="00D44C39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8</w:t>
            </w:r>
          </w:p>
        </w:tc>
        <w:tc>
          <w:tcPr>
            <w:tcW w:w="22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60186D" w:rsidP="00D44C39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10</w:t>
            </w:r>
          </w:p>
        </w:tc>
        <w:tc>
          <w:tcPr>
            <w:tcW w:w="16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60186D" w:rsidP="00D44C39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8</w:t>
            </w:r>
          </w:p>
        </w:tc>
      </w:tr>
    </w:tbl>
    <w:p w:rsidR="00EF6E12" w:rsidRDefault="00EF6E12" w:rsidP="00EF6E1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Содержания коррекционного курса </w:t>
      </w:r>
      <w:r w:rsidRPr="003D71AB">
        <w:rPr>
          <w:rFonts w:ascii="Times New Roman" w:hAnsi="Times New Roman"/>
          <w:b/>
          <w:sz w:val="28"/>
          <w:szCs w:val="28"/>
        </w:rPr>
        <w:t xml:space="preserve"> «Двигательное развитие»</w:t>
      </w:r>
    </w:p>
    <w:p w:rsidR="00EF6E12" w:rsidRPr="00E654AB" w:rsidRDefault="00EF6E12" w:rsidP="00EF6E12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</w:rPr>
      </w:pPr>
      <w:r w:rsidRPr="00E654AB">
        <w:rPr>
          <w:rFonts w:ascii="Times New Roman" w:eastAsia="Times New Roman" w:hAnsi="Times New Roman" w:cs="Times New Roman"/>
          <w:color w:val="000000"/>
          <w:sz w:val="28"/>
          <w:szCs w:val="28"/>
        </w:rPr>
        <w:t>В основу обучения положена система простейших физических упражнений, направленных на коррекцию дефектов физического развития и моторики, укрепление здоровья, выработку жизненно необходимых двигательных умений и навыков у учащихся с умеренной и тяжелой умственной отсталостью.</w:t>
      </w:r>
    </w:p>
    <w:p w:rsidR="00EF6E12" w:rsidRDefault="00EF6E12" w:rsidP="00EF6E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654AB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программного материала занятий состоит из базовых и большого количества подготовительных, подводящих и коррекционных упражнений:</w:t>
      </w:r>
    </w:p>
    <w:p w:rsidR="00EF6E12" w:rsidRPr="00E5339B" w:rsidRDefault="00EF6E12" w:rsidP="00EF6E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Удержание головы в положении лежа на спине (на животе, на боку (правом, левом), в положении сидя.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Выполнение движений головой: наклоны (вправо, влево, вперед в положении лежа на спине/животе, стоя или сидя), повороты (вправо, влево в положении лежа на спине/животе, стоя или сидя), «круговые» движения (по часовой стрелке и против часовой стрелки). Выполнение движений руками: вперед, назад, вверх, в стороны, «круговые». Выполнение движений пальцами рук: сгибание /разгибание фаланг пальцев, сгибание пальцев в кулак /разгибание. Выполнение движений плечами.</w:t>
      </w:r>
    </w:p>
    <w:p w:rsidR="00EF6E12" w:rsidRPr="00E5339B" w:rsidRDefault="00EF6E12" w:rsidP="00EF6E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Опора на предплечья, на кисти рук. Бросание мяча двумя руками (от груди, от уровня колен, из-за головы), одной рукой (от груди, от уровня колен, из-за головы). Отбивание мяча от пола двумя руками (одной рукой). Ловля мяча на уровне груди (на уровне колен, над головой). Изменение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позы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в положении лежа: поворот со спины на живот, поворот с живота на спину. Изменение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позы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в положении сидя: поворот (вправо, влево), наклон (вперед, </w:t>
      </w:r>
      <w:r w:rsidRPr="00E5339B">
        <w:rPr>
          <w:rFonts w:ascii="Times New Roman" w:hAnsi="Times New Roman" w:cs="Times New Roman"/>
          <w:color w:val="00000A"/>
          <w:sz w:val="28"/>
          <w:szCs w:val="28"/>
        </w:rPr>
        <w:lastRenderedPageBreak/>
        <w:t xml:space="preserve">назад, вправо, влево). Изменение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позы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в положении стоя: поворот (вправо, влево), наклон (вперед, назад, вправо, влево). Вставание на четвереньки.</w:t>
      </w:r>
    </w:p>
    <w:p w:rsidR="00EF6E12" w:rsidRPr="00E5339B" w:rsidRDefault="00EF6E12" w:rsidP="00EF6E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>Ползание на животе (на четвереньках). Сидение на полу (с опорой, без опоры), на стуле, садиться из положения «лежа на спине».</w:t>
      </w:r>
    </w:p>
    <w:p w:rsidR="00EF6E12" w:rsidRPr="00E5339B" w:rsidRDefault="00EF6E12" w:rsidP="00EF6E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>Вставание на колени из положения «сидя на пятках». Стояние на коленях. Ходьба на коленях. Вставание из положения «стоя на коленях». Стояние с опорой (</w:t>
      </w:r>
      <w:proofErr w:type="spell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вертикализатор</w:t>
      </w:r>
      <w:proofErr w:type="spell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, костыли, трость и др.), без опоры. Выполнение движений ногами: подъем ноги вверх, отведение ноги в сторону, отведение ноги назад.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Ходьба по ровной горизонтальной поверхности (с опорой, без опоры), по наклонной поверхности (вверх, вниз; с опорой, без опоры), по лестнице (вверх, вниз; с опорой, без опоры).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Ходьба на носках (на пятках, высоко поднимая бедро, захлестывая голень, приставным шагом, широким шагом, в </w:t>
      </w:r>
      <w:proofErr w:type="spell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полуприседе</w:t>
      </w:r>
      <w:proofErr w:type="spellEnd"/>
      <w:r w:rsidRPr="00E5339B">
        <w:rPr>
          <w:rFonts w:ascii="Times New Roman" w:hAnsi="Times New Roman" w:cs="Times New Roman"/>
          <w:color w:val="00000A"/>
          <w:sz w:val="28"/>
          <w:szCs w:val="28"/>
        </w:rPr>
        <w:t>, в приседе). Бег с высоким подниманием бедра (захлестывая голень назад, приставным шагом). Прыжки на двух ногах на месте, с продвижением (вперед, назад, вправо, влево). Прыжки на одной ноге. Удары по мячу ногой с места (с нескольких шагов, с разбега).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Дыхательные упражнения.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BF269E">
        <w:rPr>
          <w:rFonts w:ascii="Times New Roman" w:hAnsi="Times New Roman" w:cs="Times New Roman"/>
          <w:color w:val="000000"/>
          <w:sz w:val="28"/>
          <w:szCs w:val="28"/>
        </w:rPr>
        <w:t>Дозированное дыхание при ходьбе и беге по подражанию и команде.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Основные положения и движения</w:t>
      </w:r>
      <w:r w:rsidRPr="00BF269E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 xml:space="preserve">Положения рук – на поясе, вверху, за головой, за спиной, ноги в сторону, вместе. Сочетание движений головой, туловищем, конечностями в указанных исходных положениях. Перешагивание через обруч с последующим </w:t>
      </w:r>
      <w:proofErr w:type="spellStart"/>
      <w:r w:rsidRPr="00BF269E">
        <w:rPr>
          <w:rFonts w:ascii="Times New Roman" w:hAnsi="Times New Roman" w:cs="Times New Roman"/>
          <w:color w:val="000000"/>
          <w:sz w:val="28"/>
          <w:szCs w:val="28"/>
        </w:rPr>
        <w:t>пролезанием</w:t>
      </w:r>
      <w:proofErr w:type="spellEnd"/>
      <w:r w:rsidRPr="00BF269E">
        <w:rPr>
          <w:rFonts w:ascii="Times New Roman" w:hAnsi="Times New Roman" w:cs="Times New Roman"/>
          <w:color w:val="000000"/>
          <w:sz w:val="28"/>
          <w:szCs w:val="28"/>
        </w:rPr>
        <w:t xml:space="preserve"> через него.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Упражнения для формирования правильной осанки.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>Ходьба с руками за спиной, приподнятой головой. Принятие правильной осанки по инструкции учителя.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Ритмические упражнения.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>Согласование своих движений с музыкой в умеренном и быстром темпе, при ходьбе, беге, подскоках.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Прикладные упражнения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F269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Построения, перестроения.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BF269E">
        <w:rPr>
          <w:rFonts w:ascii="Times New Roman" w:hAnsi="Times New Roman" w:cs="Times New Roman"/>
          <w:color w:val="000000"/>
          <w:sz w:val="28"/>
          <w:szCs w:val="28"/>
        </w:rPr>
        <w:t>Закрепление ранее пройденных строевых приемов. Расчет по порядку.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Ходьба и бег.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>Ходьба с изменением длины шага (большими, маленькими шагами). Чередование ходьбы и бега. Эстафеты с бегом (парами).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Прыжки.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>Прыжки в длину, с разбега (место толчка не обозначено). Прыжок в высоту с разбега. Прыжки в глубину. Прыжок в длину толчком двух ног с обозначенного места.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Броски, ловля, передача предметов, переноска груза</w:t>
      </w:r>
      <w:r w:rsidRPr="00BF269E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>Броски мяча друг другу от плеча. Удары мяча об пол поочередно правой и левой рукой. Броски мяча на дальность. Подбрасывание и ловля гимнастической палки двумя руками и одной рукой. Выполнение основных движений с удерживанием обруча. Перекладывание обруча перед собой из руки в руку. Перекатывание обруча. Выбор рационального способа для перемещения различных предметов с одного места на другое.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Лазание, </w:t>
      </w:r>
      <w:proofErr w:type="spellStart"/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подлезание</w:t>
      </w:r>
      <w:proofErr w:type="spellEnd"/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, </w:t>
      </w:r>
      <w:proofErr w:type="spellStart"/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перелезание</w:t>
      </w:r>
      <w:proofErr w:type="spellEnd"/>
      <w:r w:rsidRPr="00BF269E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 xml:space="preserve">Сочетание </w:t>
      </w:r>
      <w:proofErr w:type="spellStart"/>
      <w:r w:rsidRPr="00BF269E">
        <w:rPr>
          <w:rFonts w:ascii="Times New Roman" w:hAnsi="Times New Roman" w:cs="Times New Roman"/>
          <w:color w:val="000000"/>
          <w:sz w:val="28"/>
          <w:szCs w:val="28"/>
        </w:rPr>
        <w:t>переползания</w:t>
      </w:r>
      <w:proofErr w:type="spellEnd"/>
      <w:r w:rsidRPr="00BF269E">
        <w:rPr>
          <w:rFonts w:ascii="Times New Roman" w:hAnsi="Times New Roman" w:cs="Times New Roman"/>
          <w:color w:val="000000"/>
          <w:sz w:val="28"/>
          <w:szCs w:val="28"/>
        </w:rPr>
        <w:t xml:space="preserve"> по гимнастической скамейке на четвереньках с лазанием по гимнастической 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стенке. Сочетание </w:t>
      </w:r>
      <w:proofErr w:type="spellStart"/>
      <w:r w:rsidRPr="00BF269E">
        <w:rPr>
          <w:rFonts w:ascii="Times New Roman" w:hAnsi="Times New Roman" w:cs="Times New Roman"/>
          <w:color w:val="000000"/>
          <w:sz w:val="28"/>
          <w:szCs w:val="28"/>
        </w:rPr>
        <w:t>перелезания</w:t>
      </w:r>
      <w:proofErr w:type="spellEnd"/>
      <w:r w:rsidRPr="00BF269E">
        <w:rPr>
          <w:rFonts w:ascii="Times New Roman" w:hAnsi="Times New Roman" w:cs="Times New Roman"/>
          <w:color w:val="000000"/>
          <w:sz w:val="28"/>
          <w:szCs w:val="28"/>
        </w:rPr>
        <w:t xml:space="preserve"> через препятствия с </w:t>
      </w:r>
      <w:proofErr w:type="spellStart"/>
      <w:r w:rsidRPr="00BF269E">
        <w:rPr>
          <w:rFonts w:ascii="Times New Roman" w:hAnsi="Times New Roman" w:cs="Times New Roman"/>
          <w:color w:val="000000"/>
          <w:sz w:val="28"/>
          <w:szCs w:val="28"/>
        </w:rPr>
        <w:t>подлезанием</w:t>
      </w:r>
      <w:proofErr w:type="spellEnd"/>
      <w:r w:rsidRPr="00BF269E">
        <w:rPr>
          <w:rFonts w:ascii="Times New Roman" w:hAnsi="Times New Roman" w:cs="Times New Roman"/>
          <w:color w:val="000000"/>
          <w:sz w:val="28"/>
          <w:szCs w:val="28"/>
        </w:rPr>
        <w:t>. Перешагивание через препятствия различной высоты.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Равновесие.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 xml:space="preserve">Ходьба </w:t>
      </w:r>
      <w:proofErr w:type="gramStart"/>
      <w:r w:rsidRPr="00BF269E">
        <w:rPr>
          <w:rFonts w:ascii="Times New Roman" w:hAnsi="Times New Roman" w:cs="Times New Roman"/>
          <w:color w:val="000000"/>
          <w:sz w:val="28"/>
          <w:szCs w:val="28"/>
        </w:rPr>
        <w:t>по гимнастической скамейке с собиранием предметов с пола с наклоном в приседе</w:t>
      </w:r>
      <w:proofErr w:type="gramEnd"/>
      <w:r w:rsidRPr="00BF269E">
        <w:rPr>
          <w:rFonts w:ascii="Times New Roman" w:hAnsi="Times New Roman" w:cs="Times New Roman"/>
          <w:color w:val="000000"/>
          <w:sz w:val="28"/>
          <w:szCs w:val="28"/>
        </w:rPr>
        <w:t>. Ходьба по наклонной гимнастической скамейке. Расхождение вдвоем на гимнастической скамейке (с помощью учителя). Равновесие на одной ноге.</w:t>
      </w:r>
    </w:p>
    <w:p w:rsidR="00EF6E12" w:rsidRPr="00701F5A" w:rsidRDefault="00EF6E12" w:rsidP="00EF6E12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Игры</w:t>
      </w:r>
      <w:r w:rsidRPr="00BF269E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>«Узнай по голосу», «Возьми флажок», «Не дай мяч водящему», «Белые медведи», «Кто дальше бросит», «Волк во рву». Эстафета с передачей предметов стоя и сидя.</w:t>
      </w:r>
    </w:p>
    <w:p w:rsidR="00EF6E12" w:rsidRPr="00575856" w:rsidRDefault="00EF6E12" w:rsidP="00EF6E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208D">
        <w:rPr>
          <w:rFonts w:ascii="Times New Roman" w:hAnsi="Times New Roman" w:cs="Times New Roman"/>
          <w:b/>
          <w:bCs/>
          <w:sz w:val="28"/>
          <w:szCs w:val="28"/>
        </w:rPr>
        <w:t>Планируемые  результаты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7585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F6E12" w:rsidRPr="00024E41" w:rsidRDefault="00EF6E12" w:rsidP="00EF6E12">
      <w:pPr>
        <w:pStyle w:val="a6"/>
        <w:numPr>
          <w:ilvl w:val="0"/>
          <w:numId w:val="1"/>
        </w:numPr>
        <w:ind w:left="0" w:firstLine="0"/>
        <w:rPr>
          <w:bCs/>
        </w:rPr>
      </w:pPr>
      <w:r w:rsidRPr="00024E41">
        <w:rPr>
          <w:bCs/>
        </w:rPr>
        <w:t>Овладение начальными навыками адаптации в классе.</w:t>
      </w:r>
    </w:p>
    <w:p w:rsidR="00EF6E12" w:rsidRPr="00024E41" w:rsidRDefault="00EF6E12" w:rsidP="00EF6E12">
      <w:pPr>
        <w:pStyle w:val="a6"/>
        <w:numPr>
          <w:ilvl w:val="0"/>
          <w:numId w:val="1"/>
        </w:numPr>
        <w:ind w:left="0" w:firstLine="0"/>
        <w:rPr>
          <w:bCs/>
        </w:rPr>
      </w:pPr>
      <w:r w:rsidRPr="00024E41">
        <w:rPr>
          <w:bCs/>
        </w:rPr>
        <w:t>Развитие мотивов учебной деятельности.</w:t>
      </w:r>
    </w:p>
    <w:p w:rsidR="00EF6E12" w:rsidRPr="00024E41" w:rsidRDefault="00EF6E12" w:rsidP="00EF6E12">
      <w:pPr>
        <w:pStyle w:val="a6"/>
        <w:numPr>
          <w:ilvl w:val="0"/>
          <w:numId w:val="1"/>
        </w:numPr>
        <w:ind w:left="0" w:firstLine="0"/>
        <w:rPr>
          <w:bCs/>
        </w:rPr>
      </w:pPr>
      <w:r w:rsidRPr="00024E41">
        <w:rPr>
          <w:bCs/>
        </w:rPr>
        <w:t>Развитие самостоятельности и личной ответственности за свои поступки.</w:t>
      </w:r>
    </w:p>
    <w:p w:rsidR="00EF6E12" w:rsidRDefault="00EF6E12" w:rsidP="00EF6E12">
      <w:pPr>
        <w:pStyle w:val="a6"/>
        <w:numPr>
          <w:ilvl w:val="0"/>
          <w:numId w:val="1"/>
        </w:numPr>
        <w:ind w:left="0" w:firstLine="0"/>
        <w:rPr>
          <w:bCs/>
        </w:rPr>
      </w:pPr>
      <w:r w:rsidRPr="00024E41">
        <w:rPr>
          <w:bCs/>
        </w:rPr>
        <w:t xml:space="preserve">Развитие навыков сотрудничества </w:t>
      </w:r>
      <w:proofErr w:type="gramStart"/>
      <w:r w:rsidRPr="00024E41">
        <w:rPr>
          <w:bCs/>
        </w:rPr>
        <w:t>со</w:t>
      </w:r>
      <w:proofErr w:type="gramEnd"/>
      <w:r w:rsidRPr="00024E41">
        <w:rPr>
          <w:bCs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EF6E12" w:rsidRDefault="00EF6E12" w:rsidP="00EF6E12">
      <w:pPr>
        <w:widowControl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C006A9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Базовые учебные действия</w:t>
      </w:r>
    </w:p>
    <w:p w:rsidR="00EF6E12" w:rsidRPr="00B37BF3" w:rsidRDefault="00EF6E12" w:rsidP="00EF6E12">
      <w:pPr>
        <w:widowControl w:val="0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proofErr w:type="gramStart"/>
      <w:r w:rsidRPr="00B37BF3">
        <w:rPr>
          <w:rFonts w:ascii="Times New Roman" w:hAnsi="Times New Roman" w:cs="Times New Roman"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7BF3">
        <w:rPr>
          <w:rFonts w:ascii="Times New Roman" w:hAnsi="Times New Roman" w:cs="Times New Roman"/>
          <w:sz w:val="28"/>
          <w:szCs w:val="28"/>
        </w:rPr>
        <w:t>формирования базовых учебных действий у обучающихся направлена на развитие способности у детей овладевать содержанием адаптированной основной образовательной программой общего образования для обучающихся с умственной отсталостью (вариант II).</w:t>
      </w:r>
      <w:proofErr w:type="gramEnd"/>
    </w:p>
    <w:p w:rsidR="00EF6E12" w:rsidRPr="00B37BF3" w:rsidRDefault="00EF6E12" w:rsidP="00EF6E12">
      <w:pPr>
        <w:pStyle w:val="a6"/>
        <w:numPr>
          <w:ilvl w:val="0"/>
          <w:numId w:val="3"/>
        </w:numPr>
        <w:shd w:val="clear" w:color="auto" w:fill="FFFFFF"/>
      </w:pPr>
      <w:r w:rsidRPr="00B37BF3">
        <w:rPr>
          <w:b/>
        </w:rPr>
        <w:t>Наглядно - практические.</w:t>
      </w:r>
    </w:p>
    <w:p w:rsidR="00EF6E12" w:rsidRPr="00B37BF3" w:rsidRDefault="00EF6E12" w:rsidP="00EF6E12">
      <w:pPr>
        <w:pStyle w:val="a6"/>
        <w:numPr>
          <w:ilvl w:val="0"/>
          <w:numId w:val="3"/>
        </w:numPr>
        <w:shd w:val="clear" w:color="auto" w:fill="FFFFFF"/>
        <w:suppressAutoHyphens/>
        <w:rPr>
          <w:b/>
        </w:rPr>
      </w:pPr>
      <w:r w:rsidRPr="00B37BF3">
        <w:rPr>
          <w:b/>
        </w:rPr>
        <w:t>Формирование учебного поведения:</w:t>
      </w:r>
    </w:p>
    <w:p w:rsidR="00EF6E12" w:rsidRPr="00B37BF3" w:rsidRDefault="00EF6E12" w:rsidP="00EF6E12">
      <w:pPr>
        <w:pStyle w:val="a6"/>
        <w:shd w:val="clear" w:color="auto" w:fill="FFFFFF"/>
        <w:suppressAutoHyphens/>
        <w:ind w:left="0"/>
      </w:pPr>
      <w:r w:rsidRPr="00B37BF3">
        <w:t>- умение выполнять инструкции педагога;</w:t>
      </w:r>
    </w:p>
    <w:p w:rsidR="00EF6E12" w:rsidRPr="00B37BF3" w:rsidRDefault="00EF6E12" w:rsidP="00EF6E12">
      <w:pPr>
        <w:pStyle w:val="a6"/>
        <w:shd w:val="clear" w:color="auto" w:fill="FFFFFF"/>
        <w:suppressAutoHyphens/>
        <w:ind w:left="0"/>
      </w:pPr>
      <w:r w:rsidRPr="00B37BF3">
        <w:t>- использование по назначению учебных материалов с помощью взрослого;</w:t>
      </w:r>
    </w:p>
    <w:p w:rsidR="00EF6E12" w:rsidRPr="00B37BF3" w:rsidRDefault="00EF6E12" w:rsidP="00EF6E12">
      <w:pPr>
        <w:pStyle w:val="a6"/>
        <w:shd w:val="clear" w:color="auto" w:fill="FFFFFF"/>
        <w:suppressAutoHyphens/>
        <w:ind w:left="0"/>
      </w:pPr>
      <w:r w:rsidRPr="00B37BF3">
        <w:t>- умение выполнять действия по образцу и по подражанию.</w:t>
      </w:r>
    </w:p>
    <w:p w:rsidR="00EF6E12" w:rsidRPr="00B37BF3" w:rsidRDefault="00EF6E12" w:rsidP="00EF6E12">
      <w:pPr>
        <w:pStyle w:val="a6"/>
        <w:numPr>
          <w:ilvl w:val="0"/>
          <w:numId w:val="3"/>
        </w:numPr>
        <w:shd w:val="clear" w:color="auto" w:fill="FFFFFF"/>
        <w:suppressAutoHyphens/>
        <w:rPr>
          <w:b/>
        </w:rPr>
      </w:pPr>
      <w:r w:rsidRPr="00B37BF3">
        <w:rPr>
          <w:b/>
        </w:rPr>
        <w:t>Формирование умения выполнять задание:</w:t>
      </w:r>
    </w:p>
    <w:p w:rsidR="00EF6E12" w:rsidRPr="00B37BF3" w:rsidRDefault="00EF6E12" w:rsidP="00EF6E12">
      <w:pPr>
        <w:pStyle w:val="a6"/>
        <w:shd w:val="clear" w:color="auto" w:fill="FFFFFF"/>
        <w:suppressAutoHyphens/>
        <w:ind w:left="0"/>
      </w:pPr>
      <w:r w:rsidRPr="00B37BF3">
        <w:t>- в течение определенного периода времени,</w:t>
      </w:r>
    </w:p>
    <w:p w:rsidR="00EF6E12" w:rsidRPr="00B37BF3" w:rsidRDefault="00EF6E12" w:rsidP="00EF6E12">
      <w:pPr>
        <w:pStyle w:val="a6"/>
        <w:shd w:val="clear" w:color="auto" w:fill="FFFFFF"/>
        <w:suppressAutoHyphens/>
        <w:ind w:left="0"/>
      </w:pPr>
      <w:r w:rsidRPr="00B37BF3">
        <w:t>- от начала до конца,</w:t>
      </w:r>
    </w:p>
    <w:p w:rsidR="00EF6E12" w:rsidRPr="00B37BF3" w:rsidRDefault="00EF6E12" w:rsidP="00EF6E12">
      <w:pPr>
        <w:pStyle w:val="a6"/>
        <w:shd w:val="clear" w:color="auto" w:fill="FFFFFF"/>
        <w:suppressAutoHyphens/>
        <w:ind w:left="0"/>
      </w:pPr>
      <w:r w:rsidRPr="00B37BF3">
        <w:t>- с заданными качественными параметрами.</w:t>
      </w:r>
    </w:p>
    <w:p w:rsidR="00EF6E12" w:rsidRPr="00B37BF3" w:rsidRDefault="00EF6E12" w:rsidP="00EF6E12">
      <w:pPr>
        <w:pStyle w:val="a6"/>
        <w:numPr>
          <w:ilvl w:val="0"/>
          <w:numId w:val="3"/>
        </w:numPr>
        <w:shd w:val="clear" w:color="auto" w:fill="FFFFFF"/>
        <w:suppressAutoHyphens/>
      </w:pPr>
      <w:r w:rsidRPr="00B37BF3">
        <w:rPr>
          <w:b/>
        </w:rPr>
        <w:t>Формирование умения самостоятельно переходить</w:t>
      </w:r>
      <w:r w:rsidRPr="00B37BF3">
        <w:t xml:space="preserve"> от одного задания (операции</w:t>
      </w:r>
      <w:proofErr w:type="gramStart"/>
      <w:r>
        <w:t xml:space="preserve"> </w:t>
      </w:r>
      <w:r w:rsidRPr="00B37BF3">
        <w:t>,</w:t>
      </w:r>
      <w:proofErr w:type="gramEnd"/>
      <w:r w:rsidRPr="00B37BF3">
        <w:t>действия) к другому в соответствии с расписанием занятий, алгоритмом действия и т.д.</w:t>
      </w:r>
    </w:p>
    <w:p w:rsidR="00EF6E12" w:rsidRPr="00B37BF3" w:rsidRDefault="00EF6E12" w:rsidP="00EF6E12">
      <w:pPr>
        <w:pStyle w:val="a6"/>
        <w:shd w:val="clear" w:color="auto" w:fill="FFFFFF"/>
        <w:suppressAutoHyphens/>
        <w:ind w:left="0"/>
      </w:pPr>
      <w:r w:rsidRPr="00B37BF3">
        <w:t>-Умение следовать инструкции педагога.</w:t>
      </w:r>
    </w:p>
    <w:p w:rsidR="00EF6E12" w:rsidRPr="00B37BF3" w:rsidRDefault="00EF6E12" w:rsidP="00EF6E12">
      <w:pPr>
        <w:pStyle w:val="a6"/>
        <w:widowControl w:val="0"/>
        <w:ind w:left="0"/>
        <w:rPr>
          <w:b/>
          <w:lang w:bidi="ru-RU"/>
        </w:rPr>
      </w:pPr>
      <w:r w:rsidRPr="00B37BF3">
        <w:rPr>
          <w:b/>
          <w:lang w:bidi="ru-RU"/>
        </w:rPr>
        <w:t>Предметные результаты</w:t>
      </w:r>
    </w:p>
    <w:p w:rsidR="00EF6E12" w:rsidRPr="00B37BF3" w:rsidRDefault="00EF6E12" w:rsidP="00EF6E1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B37BF3">
        <w:rPr>
          <w:rFonts w:ascii="Times New Roman" w:eastAsia="Times New Roman" w:hAnsi="Times New Roman" w:cs="Times New Roman"/>
          <w:sz w:val="28"/>
          <w:szCs w:val="28"/>
          <w:lang w:bidi="ru-RU"/>
        </w:rPr>
        <w:t>Результаты освоения коррекционного курса двигательное развитие могут включать следующие умения:</w:t>
      </w:r>
    </w:p>
    <w:p w:rsidR="00EF6E12" w:rsidRPr="00B37BF3" w:rsidRDefault="00EF6E12" w:rsidP="00EF6E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Развитие элементарных пространственных понятий.</w:t>
      </w:r>
    </w:p>
    <w:p w:rsidR="00EF6E12" w:rsidRPr="00B37BF3" w:rsidRDefault="00EF6E12" w:rsidP="00EF6E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Знание частей тела человека.</w:t>
      </w:r>
    </w:p>
    <w:p w:rsidR="00EF6E12" w:rsidRPr="00B37BF3" w:rsidRDefault="00EF6E12" w:rsidP="00EF6E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Знание элементарных видов движений.</w:t>
      </w:r>
    </w:p>
    <w:p w:rsidR="00EF6E12" w:rsidRPr="00B37BF3" w:rsidRDefault="00EF6E12" w:rsidP="00EF6E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Умение выполнять исходные положения.</w:t>
      </w:r>
    </w:p>
    <w:p w:rsidR="00EF6E12" w:rsidRPr="00B37BF3" w:rsidRDefault="00EF6E12" w:rsidP="00EF6E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Умение бросать, перекладывать, перекатывать.</w:t>
      </w:r>
    </w:p>
    <w:p w:rsidR="00EF6E12" w:rsidRPr="00B37BF3" w:rsidRDefault="00EF6E12" w:rsidP="00EF6E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lastRenderedPageBreak/>
        <w:t>Умение управлять дыханием.</w:t>
      </w:r>
    </w:p>
    <w:p w:rsidR="00EF6E12" w:rsidRPr="00B37BF3" w:rsidRDefault="00EF6E12" w:rsidP="00EF6E12">
      <w:pPr>
        <w:pStyle w:val="a6"/>
        <w:ind w:left="0"/>
        <w:rPr>
          <w:bCs/>
        </w:rPr>
      </w:pP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sz w:val="28"/>
          <w:szCs w:val="28"/>
        </w:rPr>
        <w:t xml:space="preserve">Личностными результатами 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изучения курса «Двигательное развитие» является формирование следующих умений и навыков (при направляющей помощи):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 - освоение доступной социальной роли обучающейся,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 - развитие мотивов учебной деятельности и формирование личностного смысла учения;</w:t>
      </w:r>
      <w:r w:rsidRPr="006B208D">
        <w:rPr>
          <w:rFonts w:ascii="Times New Roman" w:hAnsi="Times New Roman" w:cs="Times New Roman"/>
          <w:sz w:val="28"/>
          <w:szCs w:val="28"/>
        </w:rPr>
        <w:br/>
        <w:t xml:space="preserve"> -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  <w:r w:rsidRPr="006B208D">
        <w:rPr>
          <w:rFonts w:ascii="Times New Roman" w:hAnsi="Times New Roman" w:cs="Times New Roman"/>
          <w:sz w:val="28"/>
          <w:szCs w:val="28"/>
        </w:rPr>
        <w:br/>
        <w:t xml:space="preserve"> - развитие навыков сотрудничества с взрослыми и сверстниками в разных социальных ситуациях, </w:t>
      </w:r>
    </w:p>
    <w:p w:rsidR="00EF6E12" w:rsidRDefault="00EF6E12" w:rsidP="00EF6E12">
      <w:pPr>
        <w:pStyle w:val="a6"/>
        <w:widowControl w:val="0"/>
        <w:ind w:left="0"/>
        <w:rPr>
          <w:b/>
          <w:bCs/>
          <w:iCs/>
          <w:lang w:bidi="ru-RU"/>
        </w:rPr>
      </w:pPr>
      <w:r w:rsidRPr="006B208D">
        <w:t>- умение не создавать конфликтов и находить выход из спорных ситуаций;</w:t>
      </w:r>
      <w:r w:rsidRPr="006B208D">
        <w:br/>
        <w:t>- основы персональной идентичности, осознание своей принадлежности к определённому полу, осознание себя как «Я»;</w:t>
      </w:r>
      <w:r w:rsidRPr="006B208D">
        <w:br/>
        <w:t>- социально-эмоциональное участие в процессе общения и совместной деятельности;</w:t>
      </w:r>
      <w:r w:rsidRPr="006B208D">
        <w:br/>
        <w:t>- овладение начальными навыками адаптации в динамично изм</w:t>
      </w:r>
      <w:r>
        <w:t>еняющемся и развивающемся мире.</w:t>
      </w:r>
    </w:p>
    <w:p w:rsidR="00EF6E12" w:rsidRPr="00357C9F" w:rsidRDefault="00EF6E12" w:rsidP="00EF6E12">
      <w:pPr>
        <w:pStyle w:val="a6"/>
        <w:widowControl w:val="0"/>
        <w:ind w:left="0"/>
        <w:rPr>
          <w:b/>
          <w:bCs/>
          <w:iCs/>
          <w:lang w:bidi="ru-RU"/>
        </w:rPr>
      </w:pPr>
      <w:r w:rsidRPr="00357C9F">
        <w:rPr>
          <w:b/>
          <w:bCs/>
          <w:iCs/>
          <w:lang w:bidi="ru-RU"/>
        </w:rPr>
        <w:t>Оценка достижений обучающихся</w:t>
      </w:r>
    </w:p>
    <w:p w:rsidR="00EF6E12" w:rsidRPr="00357C9F" w:rsidRDefault="00EF6E12" w:rsidP="00EF6E1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57C9F">
        <w:rPr>
          <w:rFonts w:ascii="Times New Roman" w:eastAsia="Times New Roman" w:hAnsi="Times New Roman" w:cs="Times New Roman"/>
          <w:sz w:val="28"/>
          <w:szCs w:val="28"/>
          <w:lang w:bidi="ru-RU"/>
        </w:rPr>
        <w:t>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</w:t>
      </w:r>
    </w:p>
    <w:p w:rsidR="00EF6E12" w:rsidRPr="00357C9F" w:rsidRDefault="00EF6E12" w:rsidP="00EF6E12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57C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bidi="ru-RU"/>
        </w:rPr>
        <w:t>Текущая</w:t>
      </w:r>
      <w:r w:rsidRPr="00357C9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аттестация обучающихся включает в себя полугодовое оценивание (мониторинг) результатов освоения программы. </w:t>
      </w:r>
    </w:p>
    <w:p w:rsidR="00EF6E12" w:rsidRPr="00357C9F" w:rsidRDefault="00EF6E12" w:rsidP="00EF6E12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57C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bidi="ru-RU"/>
        </w:rPr>
        <w:t>Промежуточная</w:t>
      </w:r>
      <w:r w:rsidRPr="00357C9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(годовая) аттестация представляет собой оценку результатов освоения программы и развития жизненных компетенций ребёнка по итогам учебного года (мониторинг).</w:t>
      </w:r>
    </w:p>
    <w:p w:rsidR="00EF6E12" w:rsidRPr="006B208D" w:rsidRDefault="00EF6E12" w:rsidP="00EF6E1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B208D">
        <w:rPr>
          <w:rFonts w:ascii="Times New Roman" w:hAnsi="Times New Roman" w:cs="Times New Roman"/>
          <w:b/>
          <w:bCs/>
          <w:color w:val="00000A"/>
          <w:sz w:val="28"/>
          <w:szCs w:val="28"/>
        </w:rPr>
        <w:t>Система оценки достижений обучающихся</w:t>
      </w:r>
    </w:p>
    <w:p w:rsidR="00EF6E12" w:rsidRPr="006B208D" w:rsidRDefault="00EF6E12" w:rsidP="00EF6E1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обучения осуществлять мониторинг всех групп БУД, который отражает индивидуальные достижения обучающихся и позволяет делать выводы об </w:t>
      </w:r>
      <w:proofErr w:type="gram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эффективности</w:t>
      </w:r>
      <w:proofErr w:type="gram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проводимой в этом направлении работы. Для оценки сформированности каждого действия используется балловая система оценки: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0 баллов 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>- действие отсутствует, обучающийся не понимает его смысла, не включается в процесс выполнения вместе с учителем;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1 балл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2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преимущественно выполняет действие по указанию учителя, в отдельных ситуациях способен выполнить его самостоятельно;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3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gram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способен</w:t>
      </w:r>
      <w:proofErr w:type="gram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4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gram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способен</w:t>
      </w:r>
      <w:proofErr w:type="gram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самостоятельно применять действие, но иногда допускает ошибки, которые исправляет по замечанию учителя;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5 баллов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самостоятельно применяет действие в любой ситуации.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color w:val="000000"/>
          <w:sz w:val="28"/>
          <w:szCs w:val="28"/>
        </w:rPr>
        <w:t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сформированности учебных действий у всех учащихся, и на этой основе осуществить корректировку процесса их формирования на протяжении всего времени обучения.</w:t>
      </w:r>
    </w:p>
    <w:p w:rsidR="00EF6E12" w:rsidRPr="001B6C43" w:rsidRDefault="00EF6E12" w:rsidP="00EF6E12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Контроль предусматривает выявление </w:t>
      </w:r>
      <w:r w:rsidRPr="00EA37DD">
        <w:rPr>
          <w:rFonts w:ascii="Times New Roman" w:hAnsi="Times New Roman" w:cs="Times New Roman"/>
          <w:sz w:val="28"/>
          <w:szCs w:val="28"/>
        </w:rPr>
        <w:t xml:space="preserve">индивидуальной динамики качества усвоения предмета </w:t>
      </w:r>
      <w:proofErr w:type="gramStart"/>
      <w:r w:rsidRPr="00EA37DD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EA37DD">
        <w:rPr>
          <w:rFonts w:ascii="Times New Roman" w:hAnsi="Times New Roman" w:cs="Times New Roman"/>
          <w:sz w:val="28"/>
          <w:szCs w:val="28"/>
        </w:rPr>
        <w:t xml:space="preserve"> и не подразумевает его сравнение с другими детьми.</w:t>
      </w:r>
      <w:r w:rsidRPr="00EA37DD">
        <w:rPr>
          <w:rFonts w:ascii="Times New Roman" w:hAnsi="Times New Roman" w:cs="Times New Roman"/>
          <w:b/>
          <w:bCs/>
          <w:color w:val="00000A"/>
          <w:sz w:val="28"/>
          <w:szCs w:val="28"/>
        </w:rPr>
        <w:br/>
      </w:r>
      <w:r w:rsidRPr="00246F07">
        <w:rPr>
          <w:rFonts w:ascii="Times New Roman" w:eastAsia="Times New Roman" w:hAnsi="Times New Roman" w:cs="Times New Roman"/>
          <w:b/>
          <w:sz w:val="28"/>
          <w:szCs w:val="28"/>
        </w:rPr>
        <w:t xml:space="preserve">Материально-техническое оснащение и </w:t>
      </w:r>
      <w:r w:rsidRPr="00246F07">
        <w:rPr>
          <w:rFonts w:ascii="Times New Roman" w:hAnsi="Times New Roman" w:cs="Times New Roman"/>
          <w:b/>
          <w:bCs/>
          <w:sz w:val="28"/>
          <w:szCs w:val="28"/>
        </w:rPr>
        <w:t>учебно-методический комплекс</w:t>
      </w:r>
    </w:p>
    <w:p w:rsidR="00EF6E12" w:rsidRPr="001B6C43" w:rsidRDefault="00EF6E12" w:rsidP="00EF6E12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246F07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 </w:t>
      </w:r>
      <w:proofErr w:type="gramStart"/>
      <w:r w:rsidRPr="00246F07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246F07">
        <w:rPr>
          <w:rFonts w:ascii="Times New Roman" w:hAnsi="Times New Roman" w:cs="Times New Roman"/>
          <w:sz w:val="28"/>
          <w:szCs w:val="28"/>
        </w:rPr>
        <w:t>портивный зал;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-Коврики (для упражнений сидя и лежа);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- Гимнастические стенки;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 Мячи: маленькие и большие резиновые;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-Обручи;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-Скакалки;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</w:t>
      </w:r>
      <w:r w:rsidRPr="00246F07">
        <w:rPr>
          <w:rFonts w:ascii="Times New Roman" w:hAnsi="Times New Roman" w:cs="Times New Roman"/>
          <w:b/>
          <w:sz w:val="28"/>
          <w:szCs w:val="28"/>
        </w:rPr>
        <w:t>Методическая литература для учителя: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1</w:t>
      </w:r>
      <w:r w:rsidRPr="00246F07">
        <w:rPr>
          <w:rFonts w:ascii="Times New Roman" w:hAnsi="Times New Roman"/>
          <w:sz w:val="28"/>
          <w:szCs w:val="28"/>
        </w:rPr>
        <w:t>.Картотека  подвижных  игр в спортивном зале и на прогулке для детей с ТНР. Ю.А.Кириллова.</w:t>
      </w:r>
    </w:p>
    <w:p w:rsidR="00EF6E12" w:rsidRPr="00246F07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246F07">
        <w:rPr>
          <w:rFonts w:ascii="Times New Roman" w:hAnsi="Times New Roman" w:cs="Times New Roman"/>
          <w:sz w:val="28"/>
          <w:szCs w:val="28"/>
        </w:rPr>
        <w:t xml:space="preserve"> «Методика занятий по лечебной физкультуре в коррекционной школе» Селезнёва Л. И., учитель ЛФК государственного специального (коррекционного) образовательного учреждения школы № 9 г. Новороссийска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3.</w:t>
      </w:r>
      <w:r w:rsidRPr="00246F07">
        <w:rPr>
          <w:rFonts w:ascii="Times New Roman" w:hAnsi="Times New Roman" w:cs="Times New Roman"/>
          <w:sz w:val="28"/>
          <w:szCs w:val="28"/>
        </w:rPr>
        <w:t>- Аудио записи «Музыка для массажа», «Музыка для души»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Pr="00246F07">
        <w:rPr>
          <w:rFonts w:ascii="Times New Roman" w:hAnsi="Times New Roman" w:cs="Times New Roman"/>
          <w:color w:val="000000"/>
          <w:sz w:val="28"/>
          <w:szCs w:val="28"/>
        </w:rPr>
        <w:t>-  Программа обучения глубоко умственно отсталых детей. Составитель-НИИ дефектологии АПН СССР, 1983г.</w:t>
      </w:r>
    </w:p>
    <w:p w:rsidR="00EF6E12" w:rsidRPr="00246F07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46F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5.</w:t>
      </w:r>
      <w:r w:rsidRPr="00246F07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Pr="00246F07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Программно-методические материалы «Обучение детей с </w:t>
      </w:r>
      <w:proofErr w:type="gramStart"/>
      <w:r w:rsidRPr="00246F07">
        <w:rPr>
          <w:rFonts w:ascii="Times New Roman" w:hAnsi="Times New Roman" w:cs="Times New Roman"/>
          <w:color w:val="000000"/>
          <w:sz w:val="28"/>
          <w:szCs w:val="28"/>
        </w:rPr>
        <w:t>выраженным</w:t>
      </w:r>
      <w:proofErr w:type="gramEnd"/>
      <w:r w:rsidRPr="00246F07">
        <w:rPr>
          <w:rFonts w:ascii="Times New Roman" w:hAnsi="Times New Roman" w:cs="Times New Roman"/>
          <w:color w:val="000000"/>
          <w:sz w:val="28"/>
          <w:szCs w:val="28"/>
        </w:rPr>
        <w:t xml:space="preserve"> недоразвитие интеллекта» Под редакцией кандидата психологический наук, профессора - </w:t>
      </w:r>
      <w:proofErr w:type="spellStart"/>
      <w:r w:rsidRPr="00246F07">
        <w:rPr>
          <w:rFonts w:ascii="Times New Roman" w:hAnsi="Times New Roman" w:cs="Times New Roman"/>
          <w:color w:val="000000"/>
          <w:sz w:val="28"/>
          <w:szCs w:val="28"/>
        </w:rPr>
        <w:t>Бгажнокова</w:t>
      </w:r>
      <w:proofErr w:type="spellEnd"/>
      <w:r w:rsidRPr="00246F07">
        <w:rPr>
          <w:rFonts w:ascii="Times New Roman" w:hAnsi="Times New Roman" w:cs="Times New Roman"/>
          <w:color w:val="000000"/>
          <w:sz w:val="28"/>
          <w:szCs w:val="28"/>
        </w:rPr>
        <w:t xml:space="preserve"> И. М. Москва, 2012г</w:t>
      </w:r>
    </w:p>
    <w:p w:rsidR="00EF6E12" w:rsidRPr="00B10209" w:rsidRDefault="00EF6E12" w:rsidP="008B5E1E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10209">
        <w:rPr>
          <w:rFonts w:ascii="Times New Roman" w:hAnsi="Times New Roman" w:cs="Times New Roman"/>
          <w:b/>
          <w:i/>
          <w:sz w:val="28"/>
          <w:szCs w:val="28"/>
          <w:u w:val="single"/>
        </w:rPr>
        <w:t>Информационное  обеспечение образовательного процесса</w:t>
      </w:r>
    </w:p>
    <w:p w:rsidR="00EF6E12" w:rsidRPr="00032E21" w:rsidRDefault="00EF6E12" w:rsidP="008B5E1E">
      <w:pPr>
        <w:pStyle w:val="a6"/>
        <w:numPr>
          <w:ilvl w:val="0"/>
          <w:numId w:val="4"/>
        </w:numPr>
        <w:rPr>
          <w:shd w:val="clear" w:color="auto" w:fill="FFFFFF"/>
        </w:rPr>
      </w:pPr>
      <w:r w:rsidRPr="00032E21">
        <w:rPr>
          <w:bCs/>
          <w:shd w:val="clear" w:color="auto" w:fill="FFFFFF"/>
        </w:rPr>
        <w:t xml:space="preserve">Портал «Мой университет»/ Факультет коррекционной педагогики  </w:t>
      </w:r>
      <w:hyperlink r:id="rId6" w:history="1">
        <w:r w:rsidRPr="00032E21">
          <w:rPr>
            <w:rStyle w:val="a8"/>
            <w:color w:val="auto"/>
            <w:shd w:val="clear" w:color="auto" w:fill="FFFFFF"/>
          </w:rPr>
          <w:t>http://</w:t>
        </w:r>
        <w:proofErr w:type="spellStart"/>
        <w:r w:rsidRPr="00032E21">
          <w:rPr>
            <w:rStyle w:val="a8"/>
            <w:color w:val="auto"/>
            <w:shd w:val="clear" w:color="auto" w:fill="FFFFFF"/>
            <w:lang w:val="en-US"/>
          </w:rPr>
          <w:t>moi</w:t>
        </w:r>
        <w:proofErr w:type="spellEnd"/>
        <w:r w:rsidRPr="00032E21">
          <w:rPr>
            <w:rStyle w:val="a8"/>
            <w:color w:val="auto"/>
            <w:shd w:val="clear" w:color="auto" w:fill="FFFFFF"/>
          </w:rPr>
          <w:t>-</w:t>
        </w:r>
        <w:r w:rsidRPr="00032E21">
          <w:rPr>
            <w:rStyle w:val="a8"/>
            <w:color w:val="auto"/>
            <w:shd w:val="clear" w:color="auto" w:fill="FFFFFF"/>
            <w:lang w:val="en-US"/>
          </w:rPr>
          <w:t>sat</w:t>
        </w:r>
        <w:r w:rsidRPr="00032E21">
          <w:rPr>
            <w:rStyle w:val="a8"/>
            <w:color w:val="auto"/>
            <w:shd w:val="clear" w:color="auto" w:fill="FFFFFF"/>
          </w:rPr>
          <w:t>.</w:t>
        </w:r>
        <w:proofErr w:type="spellStart"/>
        <w:r w:rsidRPr="00032E21">
          <w:rPr>
            <w:rStyle w:val="a8"/>
            <w:color w:val="auto"/>
            <w:shd w:val="clear" w:color="auto" w:fill="FFFFFF"/>
            <w:lang w:val="en-US"/>
          </w:rPr>
          <w:t>ru</w:t>
        </w:r>
        <w:proofErr w:type="spellEnd"/>
      </w:hyperlink>
    </w:p>
    <w:p w:rsidR="00EF6E12" w:rsidRPr="00032E21" w:rsidRDefault="00EF6E12" w:rsidP="008B5E1E">
      <w:pPr>
        <w:pStyle w:val="a6"/>
        <w:numPr>
          <w:ilvl w:val="0"/>
          <w:numId w:val="4"/>
        </w:numPr>
        <w:rPr>
          <w:shd w:val="clear" w:color="auto" w:fill="FFFFFF"/>
        </w:rPr>
      </w:pPr>
      <w:r w:rsidRPr="00032E21">
        <w:rPr>
          <w:shd w:val="clear" w:color="auto" w:fill="FFFFFF"/>
        </w:rPr>
        <w:t xml:space="preserve">Сеть творческих учителей </w:t>
      </w:r>
      <w:hyperlink r:id="rId7" w:history="1">
        <w:r w:rsidRPr="00032E21">
          <w:rPr>
            <w:rStyle w:val="a8"/>
            <w:color w:val="auto"/>
            <w:shd w:val="clear" w:color="auto" w:fill="FFFFFF"/>
          </w:rPr>
          <w:t>http://www.it-n.ru/</w:t>
        </w:r>
      </w:hyperlink>
    </w:p>
    <w:p w:rsidR="00EF6E12" w:rsidRPr="00032E21" w:rsidRDefault="00EF6E12" w:rsidP="008B5E1E">
      <w:pPr>
        <w:pStyle w:val="a6"/>
        <w:numPr>
          <w:ilvl w:val="0"/>
          <w:numId w:val="4"/>
        </w:numPr>
        <w:rPr>
          <w:shd w:val="clear" w:color="auto" w:fill="FFFFFF"/>
        </w:rPr>
      </w:pPr>
      <w:r w:rsidRPr="00032E21">
        <w:rPr>
          <w:shd w:val="clear" w:color="auto" w:fill="FFFFFF"/>
        </w:rPr>
        <w:t xml:space="preserve">Социальная сеть работников образования </w:t>
      </w:r>
      <w:hyperlink r:id="rId8" w:history="1">
        <w:r w:rsidRPr="00032E21">
          <w:rPr>
            <w:rStyle w:val="a8"/>
            <w:color w:val="auto"/>
            <w:shd w:val="clear" w:color="auto" w:fill="FFFFFF"/>
          </w:rPr>
          <w:t>http://nsportal.ru/site/all/sites</w:t>
        </w:r>
      </w:hyperlink>
    </w:p>
    <w:p w:rsidR="00EF6E12" w:rsidRPr="00032E21" w:rsidRDefault="00EF6E12" w:rsidP="00EF6E12">
      <w:pPr>
        <w:pStyle w:val="a6"/>
        <w:numPr>
          <w:ilvl w:val="0"/>
          <w:numId w:val="4"/>
        </w:numPr>
        <w:spacing w:line="276" w:lineRule="auto"/>
      </w:pPr>
      <w:r w:rsidRPr="00032E21">
        <w:t xml:space="preserve">Учительский портал  </w:t>
      </w:r>
      <w:hyperlink r:id="rId9" w:history="1">
        <w:r w:rsidRPr="00032E21">
          <w:rPr>
            <w:rStyle w:val="a8"/>
            <w:color w:val="auto"/>
          </w:rPr>
          <w:t>http://www.uchportal.ru</w:t>
        </w:r>
      </w:hyperlink>
    </w:p>
    <w:p w:rsidR="00007C5F" w:rsidRDefault="00007C5F" w:rsidP="00EF6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E6D2C" w:rsidRPr="00D7623E" w:rsidRDefault="009E6D2C" w:rsidP="009E6D2C">
      <w:pPr>
        <w:jc w:val="center"/>
        <w:rPr>
          <w:rFonts w:ascii="Times New Roman" w:hAnsi="Times New Roman" w:cs="Times New Roman"/>
          <w:b/>
          <w:sz w:val="24"/>
        </w:rPr>
      </w:pPr>
      <w:r w:rsidRPr="00D7623E">
        <w:rPr>
          <w:rFonts w:ascii="Times New Roman" w:hAnsi="Times New Roman" w:cs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D7623E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9E6D2C" w:rsidRPr="00D7623E" w:rsidRDefault="009E6D2C" w:rsidP="009E6D2C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9E6D2C" w:rsidRPr="00D7623E" w:rsidTr="00A41CFD">
        <w:tc>
          <w:tcPr>
            <w:tcW w:w="3511" w:type="dxa"/>
            <w:shd w:val="clear" w:color="auto" w:fill="auto"/>
          </w:tcPr>
          <w:p w:rsidR="009E6D2C" w:rsidRPr="00D7623E" w:rsidRDefault="009E6D2C" w:rsidP="00A41CFD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E6D2C" w:rsidRPr="00D7623E" w:rsidRDefault="009E6D2C" w:rsidP="00A41CF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Принято решением педагогического совета протокол</w:t>
            </w:r>
          </w:p>
          <w:p w:rsidR="009E6D2C" w:rsidRPr="00D7623E" w:rsidRDefault="009E6D2C" w:rsidP="00A41CF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от  28 августа 2025 г. № 1</w:t>
            </w:r>
          </w:p>
          <w:p w:rsidR="009E6D2C" w:rsidRPr="00D7623E" w:rsidRDefault="009E6D2C" w:rsidP="00A41CF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  <w:p w:rsidR="009E6D2C" w:rsidRPr="00D7623E" w:rsidRDefault="009E6D2C" w:rsidP="00A41CF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Рассмотрено и рекомендовано к утверждению на заседании МО</w:t>
            </w:r>
            <w:r w:rsidRPr="00D7623E">
              <w:br/>
              <w:t xml:space="preserve">протокол </w:t>
            </w:r>
            <w:r w:rsidRPr="00D7623E">
              <w:br/>
              <w:t>от «</w:t>
            </w:r>
            <w:r>
              <w:t>26</w:t>
            </w:r>
            <w:r w:rsidRPr="00D7623E">
              <w:t>» августа 2025г. № 1</w:t>
            </w:r>
          </w:p>
        </w:tc>
        <w:tc>
          <w:tcPr>
            <w:tcW w:w="3260" w:type="dxa"/>
            <w:shd w:val="clear" w:color="auto" w:fill="auto"/>
          </w:tcPr>
          <w:p w:rsidR="009E6D2C" w:rsidRPr="00D7623E" w:rsidRDefault="009E6D2C" w:rsidP="00A41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9E6D2C" w:rsidRPr="00D7623E" w:rsidRDefault="009E6D2C" w:rsidP="00A41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9E6D2C" w:rsidRPr="00D7623E" w:rsidRDefault="009E6D2C" w:rsidP="00A41CFD">
            <w:pPr>
              <w:pStyle w:val="a4"/>
              <w:tabs>
                <w:tab w:val="left" w:pos="0"/>
                <w:tab w:val="left" w:pos="6237"/>
              </w:tabs>
            </w:pPr>
            <w:r w:rsidRPr="00D7623E">
              <w:t>Утверждено и введено в действие приказом</w:t>
            </w:r>
          </w:p>
          <w:p w:rsidR="009E6D2C" w:rsidRPr="00D7623E" w:rsidRDefault="009E6D2C" w:rsidP="00A41CFD">
            <w:pPr>
              <w:pStyle w:val="a4"/>
              <w:tabs>
                <w:tab w:val="left" w:pos="0"/>
                <w:tab w:val="left" w:pos="6237"/>
              </w:tabs>
            </w:pPr>
            <w:r w:rsidRPr="00D7623E">
              <w:t>от 28 августа   2025 г. № 312</w:t>
            </w:r>
          </w:p>
          <w:p w:rsidR="009E6D2C" w:rsidRPr="00D7623E" w:rsidRDefault="009E6D2C" w:rsidP="00A41CFD">
            <w:pPr>
              <w:pStyle w:val="a4"/>
              <w:tabs>
                <w:tab w:val="left" w:pos="0"/>
                <w:tab w:val="left" w:pos="6237"/>
              </w:tabs>
            </w:pPr>
          </w:p>
        </w:tc>
      </w:tr>
      <w:tr w:rsidR="009E6D2C" w:rsidRPr="00D7623E" w:rsidTr="00A41CFD">
        <w:tc>
          <w:tcPr>
            <w:tcW w:w="3511" w:type="dxa"/>
            <w:shd w:val="clear" w:color="auto" w:fill="auto"/>
          </w:tcPr>
          <w:p w:rsidR="009E6D2C" w:rsidRPr="00D7623E" w:rsidRDefault="009E6D2C" w:rsidP="00A41CF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9E6D2C" w:rsidRPr="00D7623E" w:rsidRDefault="009E6D2C" w:rsidP="00A41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9E6D2C" w:rsidRPr="00D7623E" w:rsidRDefault="009E6D2C" w:rsidP="00A41CFD">
            <w:pPr>
              <w:pStyle w:val="a4"/>
              <w:tabs>
                <w:tab w:val="left" w:pos="0"/>
                <w:tab w:val="left" w:pos="6237"/>
              </w:tabs>
              <w:ind w:firstLine="708"/>
            </w:pPr>
          </w:p>
        </w:tc>
      </w:tr>
    </w:tbl>
    <w:p w:rsidR="009E6D2C" w:rsidRPr="00D7623E" w:rsidRDefault="009E6D2C" w:rsidP="009E6D2C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D7623E">
        <w:rPr>
          <w:rFonts w:ascii="Times New Roman" w:hAnsi="Times New Roman" w:cs="Times New Roman"/>
          <w:sz w:val="24"/>
        </w:rPr>
        <w:tab/>
      </w:r>
      <w:r w:rsidRPr="00D7623E">
        <w:rPr>
          <w:rFonts w:ascii="Times New Roman" w:hAnsi="Times New Roman" w:cs="Times New Roman"/>
          <w:sz w:val="24"/>
        </w:rPr>
        <w:tab/>
      </w:r>
    </w:p>
    <w:p w:rsidR="009E6D2C" w:rsidRPr="00D7623E" w:rsidRDefault="009E6D2C" w:rsidP="009E6D2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9E6D2C" w:rsidRPr="00D7623E" w:rsidRDefault="009E6D2C" w:rsidP="009E6D2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по  учебному предмету</w:t>
      </w:r>
    </w:p>
    <w:p w:rsidR="009E6D2C" w:rsidRPr="00D7623E" w:rsidRDefault="009E6D2C" w:rsidP="009E6D2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>
        <w:rPr>
          <w:rFonts w:ascii="Times New Roman" w:hAnsi="Times New Roman" w:cs="Times New Roman"/>
          <w:b/>
          <w:sz w:val="36"/>
          <w:szCs w:val="36"/>
        </w:rPr>
        <w:t>Двигательное развитие</w:t>
      </w:r>
      <w:r w:rsidRPr="00D7623E">
        <w:rPr>
          <w:rFonts w:ascii="Times New Roman" w:hAnsi="Times New Roman" w:cs="Times New Roman"/>
          <w:b/>
          <w:sz w:val="36"/>
          <w:szCs w:val="36"/>
        </w:rPr>
        <w:t xml:space="preserve">» </w:t>
      </w:r>
    </w:p>
    <w:p w:rsidR="009E6D2C" w:rsidRPr="00D7623E" w:rsidRDefault="009E6D2C" w:rsidP="009E6D2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для </w:t>
      </w:r>
      <w:r>
        <w:rPr>
          <w:rFonts w:ascii="Times New Roman" w:hAnsi="Times New Roman" w:cs="Times New Roman"/>
          <w:b/>
          <w:sz w:val="36"/>
          <w:szCs w:val="36"/>
        </w:rPr>
        <w:t>9</w:t>
      </w:r>
      <w:bookmarkStart w:id="1" w:name="_GoBack"/>
      <w:bookmarkEnd w:id="1"/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>
        <w:rPr>
          <w:rFonts w:ascii="Times New Roman" w:hAnsi="Times New Roman" w:cs="Times New Roman"/>
          <w:b/>
          <w:sz w:val="36"/>
          <w:szCs w:val="36"/>
        </w:rPr>
        <w:t>В</w:t>
      </w:r>
      <w:r w:rsidRPr="00D7623E">
        <w:rPr>
          <w:rFonts w:ascii="Times New Roman" w:hAnsi="Times New Roman" w:cs="Times New Roman"/>
          <w:b/>
          <w:sz w:val="36"/>
          <w:szCs w:val="36"/>
        </w:rPr>
        <w:t>» класса</w:t>
      </w:r>
    </w:p>
    <w:p w:rsidR="009E6D2C" w:rsidRPr="00D7623E" w:rsidRDefault="009E6D2C" w:rsidP="009E6D2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на 2025-2026 учебный год 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9E6D2C" w:rsidRPr="00D7623E" w:rsidTr="00A41CFD">
        <w:trPr>
          <w:jc w:val="right"/>
        </w:trPr>
        <w:tc>
          <w:tcPr>
            <w:tcW w:w="4785" w:type="dxa"/>
          </w:tcPr>
          <w:p w:rsidR="009E6D2C" w:rsidRDefault="009E6D2C" w:rsidP="00A41CF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9E6D2C" w:rsidRDefault="009E6D2C" w:rsidP="00A41CF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9E6D2C" w:rsidRDefault="009E6D2C" w:rsidP="00A41CF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9E6D2C" w:rsidRDefault="009E6D2C" w:rsidP="00A41CF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9E6D2C" w:rsidRDefault="009E6D2C" w:rsidP="00A41CF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9E6D2C" w:rsidRDefault="009E6D2C" w:rsidP="00A41CF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9E6D2C" w:rsidRPr="00D7623E" w:rsidRDefault="009E6D2C" w:rsidP="00A41CF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Разработал:</w:t>
            </w:r>
          </w:p>
          <w:p w:rsidR="009E6D2C" w:rsidRPr="00D7623E" w:rsidRDefault="009E6D2C" w:rsidP="00A41CF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учитель Бабайцев Леонид Олегович</w:t>
            </w:r>
          </w:p>
          <w:p w:rsidR="009E6D2C" w:rsidRDefault="009E6D2C" w:rsidP="00A41CFD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  <w:p w:rsidR="009E6D2C" w:rsidRDefault="009E6D2C" w:rsidP="00A41CFD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  <w:p w:rsidR="009E6D2C" w:rsidRDefault="009E6D2C" w:rsidP="00A41CFD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  <w:p w:rsidR="009E6D2C" w:rsidRDefault="009E6D2C" w:rsidP="00A41CFD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  <w:p w:rsidR="009E6D2C" w:rsidRPr="00D7623E" w:rsidRDefault="009E6D2C" w:rsidP="00A41CFD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032E21">
        <w:rPr>
          <w:rFonts w:ascii="Times New Roman" w:eastAsia="Calibri" w:hAnsi="Times New Roman" w:cs="Times New Roman"/>
          <w:bCs/>
          <w:sz w:val="24"/>
          <w:szCs w:val="24"/>
          <w:u w:val="single"/>
        </w:rPr>
        <w:lastRenderedPageBreak/>
        <w:t>1 четверть</w:t>
      </w:r>
    </w:p>
    <w:tbl>
      <w:tblPr>
        <w:tblStyle w:val="a9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992"/>
        <w:gridCol w:w="851"/>
        <w:gridCol w:w="3715"/>
        <w:gridCol w:w="1671"/>
      </w:tblGrid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06.09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000B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</w:t>
            </w:r>
            <w:proofErr w:type="spellStart"/>
            <w:r w:rsidRPr="00032E21">
              <w:rPr>
                <w:rFonts w:ascii="Times New Roman" w:eastAsia="Times New Roman" w:hAnsi="Times New Roman"/>
                <w:bCs/>
                <w:sz w:val="24"/>
                <w:szCs w:val="24"/>
              </w:rPr>
              <w:t>зале</w:t>
            </w:r>
            <w:proofErr w:type="gramStart"/>
            <w:r w:rsidRPr="00032E2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овороты</w:t>
            </w:r>
            <w:proofErr w:type="spellEnd"/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направо, налево с указанием направления учителем. Равнение по носкам в шеренге.  Правильное дыхание при выполнении простейших упражнений вместе с учителем.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Строевые упражнения. Общеразвивающие упражнения.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13.09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000B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Размыкание на вытянутые руки вперед по команде учителя. Повторение и совершенствование основных движений, выполнение их в разном темпе, сочетание движений туловища и ног с руками.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2F27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Строевые упражнения. Общеразвивающие упражнения.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20.09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000B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Равнение по носкам в шеренге. Выполнение команд: «Становись!», «Разойдись!», «Равняйсь!», «Смирно!».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Сгибание пальцев в кулак и разгибание. Сведение и разведение пальцев.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62A5" w:rsidRPr="00032E21" w:rsidTr="00E92F27">
        <w:trPr>
          <w:trHeight w:val="1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E92F2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Строевые упражнения. Дыхательная гимнастика. Разновидности ходьбы.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27.09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000B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Повороты направо, налево с указанием направления учителем.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Дыхательные упражнения по подражанию. Ходьба в колонне по одному, взявшись за руки.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62A5" w:rsidRPr="00032E21" w:rsidTr="00E92F27">
        <w:trPr>
          <w:trHeight w:val="4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Разновидности ходьбы. 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04.10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000B9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Ходьба под хлопки или звучание бубна. </w:t>
            </w:r>
            <w:proofErr w:type="spellStart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Перелезание</w:t>
            </w:r>
            <w:proofErr w:type="spellEnd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через гимнастическую скамейку с опорой на руки.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Ходьба. Разновидности ходьбы. Бег. Дыхательная гимнастика.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11.10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000B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Ходьба, начиная с левой ноги. Ходьба с носка.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Свободный бег. Дыхательные упражнения по подражанию.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Бег. Дыхательная гимнастика. Упражнения для осанки.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18.10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000B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Свободный бег. Дыхательные упражнения по подражанию. Упражнения для формирования правильной осанки.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Ходьба. Прыжковые упражнения.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25.10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000B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Ходьба друг за другом обычным шагом с соблюдением интервала (не натыкаясь друг на друга). 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Прыжки на одной ноге.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32E21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Всего: </w:t>
      </w:r>
      <w:r w:rsidR="00D874F9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Pr="00032E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</w:t>
      </w:r>
    </w:p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032E21">
        <w:rPr>
          <w:rFonts w:ascii="Times New Roman" w:eastAsia="Calibri" w:hAnsi="Times New Roman" w:cs="Times New Roman"/>
          <w:bCs/>
          <w:sz w:val="24"/>
          <w:szCs w:val="24"/>
        </w:rPr>
        <w:t>2 четверть</w:t>
      </w:r>
    </w:p>
    <w:tbl>
      <w:tblPr>
        <w:tblStyle w:val="a9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992"/>
        <w:gridCol w:w="851"/>
        <w:gridCol w:w="3685"/>
        <w:gridCol w:w="1701"/>
      </w:tblGrid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D874F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08.11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20F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зале.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движений по командам с учителем: «Встать!», «Сесть!», «Пошли!», «Побежали!», «Остановились!», «Повернулись». 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Сгибание, разгибание, вращение кисти, предплечья и всей руки с удержанием мяча.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Строевые упражнения. 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D874F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15.11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20F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Повороты направо, налево с указанием направления учителем. Равнение по носкам в шеренге. </w:t>
            </w:r>
            <w:proofErr w:type="spellStart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Переползание</w:t>
            </w:r>
            <w:proofErr w:type="spellEnd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на четвереньках в медленном темпе.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D874F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22.11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20F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Прыжки через гимнастическую скамейку с опорой на руки.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Переноска одновременно нескольких предметов.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29.11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20F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Лазание по наклонной гимнастической скамейке. Переноска одновременно нескольких предметов.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Упражнения с использованием гимнастических элементов.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06.12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20F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Лазанье вверх и вниз по гимнастической стенке с помощью учителя, приставным шагом на 2-3 рейки.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Прыжок в глубину с высоты 50 см.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13.12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20F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Подлезание</w:t>
            </w:r>
            <w:proofErr w:type="spellEnd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под шнур высотой 50 см. 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Прыжок в глубину с высоты 50 см.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477680" w:rsidP="00E92F2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Обрабатывание</w:t>
            </w:r>
            <w:r w:rsidR="00E92F27">
              <w:rPr>
                <w:rFonts w:ascii="Times New Roman" w:hAnsi="Times New Roman"/>
                <w:bCs/>
                <w:sz w:val="24"/>
                <w:szCs w:val="24"/>
              </w:rPr>
              <w:t xml:space="preserve"> техники метания мяча.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20.12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20F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Метание мяча из-за головы с места на дальность.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Движение руками в стойках.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E92F2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Метание мяча. Упражнения для мелкой моторики рук.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27.12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20F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Метание мяча из-за головы с места на дальность.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Сгибание пальцев в кулак и разгибание. Сведение и разведение пальцев.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</w:tbl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32E21">
        <w:rPr>
          <w:rFonts w:ascii="Times New Roman" w:eastAsia="Calibri" w:hAnsi="Times New Roman" w:cs="Times New Roman"/>
          <w:b/>
          <w:bCs/>
          <w:sz w:val="24"/>
          <w:szCs w:val="24"/>
        </w:rPr>
        <w:t>Всего: 8 часов</w:t>
      </w:r>
    </w:p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032E21">
        <w:rPr>
          <w:rFonts w:ascii="Times New Roman" w:eastAsia="Calibri" w:hAnsi="Times New Roman" w:cs="Times New Roman"/>
          <w:bCs/>
          <w:sz w:val="24"/>
          <w:szCs w:val="24"/>
        </w:rPr>
        <w:t>3 четверть</w:t>
      </w:r>
    </w:p>
    <w:tbl>
      <w:tblPr>
        <w:tblStyle w:val="a9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992"/>
        <w:gridCol w:w="851"/>
        <w:gridCol w:w="3685"/>
        <w:gridCol w:w="1701"/>
      </w:tblGrid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Техника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безопасности. Вводный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769E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Техника безопасности и правила </w:t>
            </w:r>
            <w:r w:rsidRPr="00032E2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поведения в спортивном зале.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Правильный захват различных по величине и форме предметов одной и двумя руками.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Игра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для построения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«Запомни порядок».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Упражнение с мячами.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769E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sz w:val="24"/>
                <w:szCs w:val="24"/>
              </w:rPr>
              <w:t xml:space="preserve">Удары мяча об пол двумя руками.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Игра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для построения «Пойдешь гулять».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Упражнение с мячами.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769E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sz w:val="24"/>
                <w:szCs w:val="24"/>
              </w:rPr>
              <w:t>Подбрасывание мяча перед собой и ловля его.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Игра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для построения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«Запомни порядок»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Упражнение с мячами.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07.02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769E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sz w:val="24"/>
                <w:szCs w:val="24"/>
              </w:rPr>
              <w:t xml:space="preserve">Удары мяча об пол одной и двумя руками.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Игра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для построения «Поезд».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Упражнение с мячами.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14.02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769E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Катание мяча от ребенка к учителю и от учителя к ребенку.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бега:</w:t>
            </w:r>
          </w:p>
          <w:p w:rsidR="000B62A5" w:rsidRPr="00032E21" w:rsidRDefault="000B62A5" w:rsidP="007769E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«Беги ко мне»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Упражнение с мячами.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21.02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769E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Высокое подбрасывание большого мяча и ловля его после отскока от пола.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бега: «Беги ко мне».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Упражнение с мячами.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28.02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769E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Броски большого мяча друг другу в парах двумя руками снизу и сверху.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</w:t>
            </w:r>
          </w:p>
          <w:p w:rsidR="000B62A5" w:rsidRPr="00032E21" w:rsidRDefault="000B62A5" w:rsidP="007769E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«Лягушки».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Упражнение с мячами.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07.03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769E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 «Лягушки».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Высокое подбрасывание большого мяча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62A5" w:rsidRPr="00032E21" w:rsidTr="00E92F27">
        <w:trPr>
          <w:trHeight w:val="10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E92F27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14.03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769E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Переноска одновременно нескольких предметов различной формы.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бега: «Догони мяч».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62A5" w:rsidRPr="00032E21" w:rsidTr="00E92F27">
        <w:trPr>
          <w:trHeight w:val="10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7328A" w:rsidP="00D44C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Бег. Беговые упражнения.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21.03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769E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Свободный бег. Бег на носках.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для ходьбы: «Возьми флажок»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F6E12" w:rsidRPr="00032E21" w:rsidRDefault="00B42AE7" w:rsidP="00EF6E12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Всего</w:t>
      </w:r>
      <w:r w:rsidR="00EF6E12" w:rsidRPr="00032E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  <w:r w:rsidR="0060186D">
        <w:rPr>
          <w:rFonts w:ascii="Times New Roman" w:eastAsia="Calibri" w:hAnsi="Times New Roman" w:cs="Times New Roman"/>
          <w:b/>
          <w:bCs/>
          <w:sz w:val="24"/>
          <w:szCs w:val="24"/>
        </w:rPr>
        <w:t>10</w:t>
      </w:r>
      <w:r w:rsidR="00EF6E12" w:rsidRPr="00032E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</w:t>
      </w:r>
    </w:p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32E21">
        <w:rPr>
          <w:rFonts w:ascii="Times New Roman" w:eastAsia="Calibri" w:hAnsi="Times New Roman" w:cs="Times New Roman"/>
          <w:bCs/>
          <w:sz w:val="24"/>
          <w:szCs w:val="24"/>
          <w:u w:val="single"/>
        </w:rPr>
        <w:t>4 четверть</w:t>
      </w:r>
    </w:p>
    <w:tbl>
      <w:tblPr>
        <w:tblStyle w:val="a9"/>
        <w:tblW w:w="101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992"/>
        <w:gridCol w:w="851"/>
        <w:gridCol w:w="3685"/>
        <w:gridCol w:w="1687"/>
      </w:tblGrid>
      <w:tr w:rsidR="000B62A5" w:rsidRPr="00032E21" w:rsidTr="00E92F27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E92F27" w:rsidRPr="00032E21" w:rsidTr="00E92F27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60186D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04.04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33274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зале.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Ходьба небольшими группами и всей группой (без построения в колонну).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 «Перепрыгни через шнур».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E92F27" w:rsidRPr="00032E21" w:rsidTr="00E92F27">
        <w:trPr>
          <w:trHeight w:val="15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953033" w:rsidP="0095303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Ходьба. Разновидности ходьбы.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60186D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11.04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33274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Ходьба по линии, начерченной на полу. Ходьба друг за другом обычным шагом с соблюдением интервала (не натыкаясь друг на друга). Игра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 «Перепрыгни через шнур».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E92F27" w:rsidRPr="00032E21" w:rsidTr="00E92F27">
        <w:trPr>
          <w:trHeight w:val="6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953033" w:rsidP="002C516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Прыжковые упражнения.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60186D" w:rsidP="00D874F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18.04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33274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Подпрыгивание на месте и с продвижением вперёд на двух ногах. Игра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для ходьбы: «Возьми флажок»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E92F27" w:rsidRPr="00032E21" w:rsidTr="00E92F27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953033" w:rsidP="002C516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Прыжковые упражнения.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60186D" w:rsidP="0060186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25.04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33274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Спрыгивание с высоты 10-20 см.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бега: «Догони мяч».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E92F27" w:rsidRPr="00032E21" w:rsidTr="00E92F27">
        <w:trPr>
          <w:trHeight w:val="6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953033" w:rsidP="002C516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60186D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08.05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33274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Перешагивания </w:t>
            </w:r>
            <w:proofErr w:type="gramStart"/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ч</w:t>
            </w:r>
            <w:proofErr w:type="gramEnd"/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/ з препятствия. Игра для бега: «Догони мяч».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E92F27" w:rsidRPr="00032E21" w:rsidTr="00E92F27">
        <w:trPr>
          <w:trHeight w:val="6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953033" w:rsidP="002C516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Прыжковые упражнения. Бег.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60186D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15.05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33274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sz w:val="24"/>
                <w:szCs w:val="24"/>
              </w:rPr>
              <w:t>Прыжок в длину с шага.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Бег на носках.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Игра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для ходьбы: «Пойдем в гости»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E92F27" w:rsidRPr="00032E21" w:rsidTr="00E92F27">
        <w:trPr>
          <w:trHeight w:val="6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953033" w:rsidP="002C516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Прыжковые упражнения.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60186D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22.05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33274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sz w:val="24"/>
                <w:szCs w:val="24"/>
              </w:rPr>
              <w:t xml:space="preserve">Прыжок в высоту с шага.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для ходьбы: «Пойдем в гости»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60186D" w:rsidRPr="00032E21" w:rsidTr="00E92F27">
        <w:trPr>
          <w:trHeight w:val="6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6D" w:rsidRPr="00032E21" w:rsidRDefault="0060186D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6D" w:rsidRDefault="0060186D" w:rsidP="002C516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6D" w:rsidRPr="00032E21" w:rsidRDefault="0060186D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6D" w:rsidRPr="00032E21" w:rsidRDefault="0060186D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30.05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6D" w:rsidRPr="00032E21" w:rsidRDefault="0060186D" w:rsidP="0033274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6D" w:rsidRPr="00032E21" w:rsidRDefault="0060186D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</w:tbl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32E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Всего: </w:t>
      </w:r>
      <w:r w:rsidR="0060186D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Pr="00032E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часов.     </w:t>
      </w:r>
    </w:p>
    <w:p w:rsidR="00EF6E12" w:rsidRPr="00032E21" w:rsidRDefault="00EF6E12" w:rsidP="00EF6E1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32E21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Итого:34 ч.</w:t>
      </w:r>
    </w:p>
    <w:p w:rsidR="00EF6E12" w:rsidRPr="00032E21" w:rsidRDefault="00EF6E12" w:rsidP="00EF6E12">
      <w:pPr>
        <w:tabs>
          <w:tab w:val="left" w:pos="1860"/>
          <w:tab w:val="center" w:pos="4677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32E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</w:p>
    <w:p w:rsidR="00EF6E12" w:rsidRPr="00032E21" w:rsidRDefault="00EF6E12" w:rsidP="00EF6E12">
      <w:pPr>
        <w:rPr>
          <w:rFonts w:ascii="Times New Roman" w:hAnsi="Times New Roman" w:cs="Times New Roman"/>
          <w:sz w:val="24"/>
          <w:szCs w:val="24"/>
        </w:rPr>
      </w:pPr>
    </w:p>
    <w:p w:rsidR="00EF6E12" w:rsidRPr="00032E21" w:rsidRDefault="00EF6E12" w:rsidP="00EF6E12">
      <w:pPr>
        <w:rPr>
          <w:rFonts w:ascii="Times New Roman" w:hAnsi="Times New Roman" w:cs="Times New Roman"/>
          <w:sz w:val="24"/>
          <w:szCs w:val="24"/>
        </w:rPr>
      </w:pPr>
    </w:p>
    <w:p w:rsidR="00EF6E12" w:rsidRPr="00032E21" w:rsidRDefault="00EF6E12" w:rsidP="00EF6E12">
      <w:pPr>
        <w:rPr>
          <w:rFonts w:ascii="Times New Roman" w:hAnsi="Times New Roman" w:cs="Times New Roman"/>
          <w:sz w:val="24"/>
          <w:szCs w:val="24"/>
        </w:rPr>
      </w:pPr>
    </w:p>
    <w:p w:rsidR="00EF6E12" w:rsidRDefault="00EF6E12" w:rsidP="00EF6E12">
      <w:pPr>
        <w:rPr>
          <w:rFonts w:ascii="Times New Roman" w:hAnsi="Times New Roman" w:cs="Times New Roman"/>
          <w:sz w:val="28"/>
          <w:szCs w:val="28"/>
        </w:rPr>
      </w:pPr>
    </w:p>
    <w:p w:rsidR="00EF6E12" w:rsidRDefault="00EF6E12" w:rsidP="00EF6E12">
      <w:pPr>
        <w:rPr>
          <w:rFonts w:ascii="Times New Roman" w:hAnsi="Times New Roman" w:cs="Times New Roman"/>
          <w:sz w:val="28"/>
          <w:szCs w:val="28"/>
        </w:rPr>
      </w:pPr>
    </w:p>
    <w:p w:rsidR="006A537E" w:rsidRDefault="006A537E"/>
    <w:sectPr w:rsidR="006A537E" w:rsidSect="007E7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05ED1"/>
    <w:multiLevelType w:val="multilevel"/>
    <w:tmpl w:val="8B9202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910097"/>
    <w:multiLevelType w:val="hybridMultilevel"/>
    <w:tmpl w:val="B8E6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B56EC4"/>
    <w:multiLevelType w:val="hybridMultilevel"/>
    <w:tmpl w:val="54943902"/>
    <w:lvl w:ilvl="0" w:tplc="749CF374">
      <w:start w:val="1"/>
      <w:numFmt w:val="bullet"/>
      <w:lvlText w:val="-"/>
      <w:lvlJc w:val="left"/>
      <w:pPr>
        <w:ind w:left="1429" w:hanging="360"/>
      </w:pPr>
      <w:rPr>
        <w:rFonts w:ascii="Segoe UI" w:hAnsi="Segoe UI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AF1C23"/>
    <w:multiLevelType w:val="hybridMultilevel"/>
    <w:tmpl w:val="5678D502"/>
    <w:lvl w:ilvl="0" w:tplc="70248E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3D62"/>
    <w:rsid w:val="00007C5F"/>
    <w:rsid w:val="000B62A5"/>
    <w:rsid w:val="000C6780"/>
    <w:rsid w:val="0036021A"/>
    <w:rsid w:val="00477680"/>
    <w:rsid w:val="00520A44"/>
    <w:rsid w:val="0054054F"/>
    <w:rsid w:val="0060186D"/>
    <w:rsid w:val="0067328A"/>
    <w:rsid w:val="006A537E"/>
    <w:rsid w:val="006F57FA"/>
    <w:rsid w:val="008B5E1E"/>
    <w:rsid w:val="00905E30"/>
    <w:rsid w:val="00953033"/>
    <w:rsid w:val="00963D62"/>
    <w:rsid w:val="009910CB"/>
    <w:rsid w:val="009E6D2C"/>
    <w:rsid w:val="00A724D3"/>
    <w:rsid w:val="00B24B8B"/>
    <w:rsid w:val="00B42AE7"/>
    <w:rsid w:val="00C31B37"/>
    <w:rsid w:val="00D874F9"/>
    <w:rsid w:val="00E143DB"/>
    <w:rsid w:val="00E92F27"/>
    <w:rsid w:val="00EA7F34"/>
    <w:rsid w:val="00EF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E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6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F6E12"/>
  </w:style>
  <w:style w:type="paragraph" w:styleId="a4">
    <w:name w:val="Body Text"/>
    <w:basedOn w:val="a"/>
    <w:link w:val="a5"/>
    <w:uiPriority w:val="99"/>
    <w:unhideWhenUsed/>
    <w:rsid w:val="00EF6E1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EF6E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EF6E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EF6E12"/>
    <w:pPr>
      <w:spacing w:after="0" w:line="240" w:lineRule="auto"/>
    </w:pPr>
    <w:rPr>
      <w:rFonts w:eastAsiaTheme="minorEastAsia"/>
      <w:lang w:eastAsia="ru-RU"/>
    </w:rPr>
  </w:style>
  <w:style w:type="character" w:styleId="a8">
    <w:name w:val="Hyperlink"/>
    <w:uiPriority w:val="99"/>
    <w:unhideWhenUsed/>
    <w:rsid w:val="00EF6E12"/>
    <w:rPr>
      <w:color w:val="0000FF"/>
      <w:u w:val="single"/>
    </w:rPr>
  </w:style>
  <w:style w:type="table" w:styleId="a9">
    <w:name w:val="Table Grid"/>
    <w:basedOn w:val="a1"/>
    <w:uiPriority w:val="59"/>
    <w:rsid w:val="00EF6E1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Основной"/>
    <w:basedOn w:val="a"/>
    <w:uiPriority w:val="99"/>
    <w:rsid w:val="00A724D3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E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6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F6E12"/>
  </w:style>
  <w:style w:type="paragraph" w:styleId="a4">
    <w:name w:val="Body Text"/>
    <w:basedOn w:val="a"/>
    <w:link w:val="a5"/>
    <w:uiPriority w:val="99"/>
    <w:unhideWhenUsed/>
    <w:rsid w:val="00EF6E1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EF6E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EF6E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EF6E12"/>
    <w:pPr>
      <w:spacing w:after="0" w:line="240" w:lineRule="auto"/>
    </w:pPr>
    <w:rPr>
      <w:rFonts w:eastAsiaTheme="minorEastAsia"/>
      <w:lang w:eastAsia="ru-RU"/>
    </w:rPr>
  </w:style>
  <w:style w:type="character" w:styleId="a8">
    <w:name w:val="Hyperlink"/>
    <w:uiPriority w:val="99"/>
    <w:unhideWhenUsed/>
    <w:rsid w:val="00EF6E12"/>
    <w:rPr>
      <w:color w:val="0000FF"/>
      <w:u w:val="single"/>
    </w:rPr>
  </w:style>
  <w:style w:type="table" w:styleId="a9">
    <w:name w:val="Table Grid"/>
    <w:basedOn w:val="a1"/>
    <w:uiPriority w:val="59"/>
    <w:rsid w:val="00EF6E1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Основной"/>
    <w:basedOn w:val="a"/>
    <w:uiPriority w:val="99"/>
    <w:rsid w:val="00A724D3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5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site/all/site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t-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i-sa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ch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12</Pages>
  <Words>3256</Words>
  <Characters>18562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МарусЯ</dc:creator>
  <cp:keywords/>
  <dc:description/>
  <cp:lastModifiedBy>МарусЯ</cp:lastModifiedBy>
  <cp:revision>29</cp:revision>
  <cp:lastPrinted>2023-10-09T14:17:00Z</cp:lastPrinted>
  <dcterms:created xsi:type="dcterms:W3CDTF">2023-09-02T08:45:00Z</dcterms:created>
  <dcterms:modified xsi:type="dcterms:W3CDTF">2025-09-28T17:03:00Z</dcterms:modified>
</cp:coreProperties>
</file>